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F64A02" w14:textId="77777777" w:rsidR="00B606F6" w:rsidRPr="00B606F6" w:rsidRDefault="00B606F6" w:rsidP="00B606F6">
      <w:pPr>
        <w:spacing w:after="4" w:line="247" w:lineRule="auto"/>
        <w:ind w:right="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60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Министерство иностранных дел российской Федерации</w:t>
      </w:r>
    </w:p>
    <w:p w14:paraId="29821588" w14:textId="77777777" w:rsidR="00B606F6" w:rsidRPr="00B606F6" w:rsidRDefault="00B606F6" w:rsidP="00B606F6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60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Специализированное структурное образовательное подразделение</w:t>
      </w:r>
    </w:p>
    <w:p w14:paraId="7E80BDF9" w14:textId="77777777" w:rsidR="00B606F6" w:rsidRPr="00B606F6" w:rsidRDefault="00B606F6" w:rsidP="00B606F6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60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Посольства России в Мексике</w:t>
      </w:r>
    </w:p>
    <w:p w14:paraId="2C04E2CF" w14:textId="77777777" w:rsidR="00B606F6" w:rsidRPr="00B606F6" w:rsidRDefault="00B606F6" w:rsidP="00B606F6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60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общеобразовательная школа при Посольстве России в Мексике</w:t>
      </w:r>
    </w:p>
    <w:p w14:paraId="527DE1A9" w14:textId="77777777" w:rsidR="00B606F6" w:rsidRPr="00B606F6" w:rsidRDefault="00B606F6" w:rsidP="00B606F6">
      <w:pPr>
        <w:spacing w:before="240"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650"/>
        <w:gridCol w:w="3024"/>
        <w:gridCol w:w="2993"/>
        <w:gridCol w:w="2731"/>
      </w:tblGrid>
      <w:tr w:rsidR="00BF701F" w:rsidRPr="00BF701F" w14:paraId="11294903" w14:textId="77777777" w:rsidTr="00B606F6">
        <w:tc>
          <w:tcPr>
            <w:tcW w:w="4961" w:type="dxa"/>
          </w:tcPr>
          <w:p w14:paraId="4246EEA8" w14:textId="77777777" w:rsidR="00B606F6" w:rsidRPr="00BF701F" w:rsidRDefault="00B606F6" w:rsidP="00B606F6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363E69D7" w14:textId="77777777" w:rsidR="00B606F6" w:rsidRPr="00BF701F" w:rsidRDefault="00B606F6" w:rsidP="00B606F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</w:t>
            </w:r>
          </w:p>
          <w:p w14:paraId="136F2989" w14:textId="77777777" w:rsidR="00B606F6" w:rsidRPr="00BF701F" w:rsidRDefault="00B606F6" w:rsidP="00B606F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заседании ШМО </w:t>
            </w:r>
          </w:p>
          <w:p w14:paraId="2A992ABD" w14:textId="48BCEA44" w:rsidR="00B606F6" w:rsidRPr="00BF701F" w:rsidRDefault="00B606F6" w:rsidP="00B606F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естественно-математических наук, информатики, </w:t>
            </w:r>
            <w:r w:rsidR="003433BF" w:rsidRPr="003433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труда (технологии), ОБЗР </w:t>
            </w:r>
            <w:r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физической культуры</w:t>
            </w:r>
          </w:p>
          <w:p w14:paraId="51095074" w14:textId="3C1C3D83" w:rsidR="00B606F6" w:rsidRPr="00BF701F" w:rsidRDefault="00B606F6" w:rsidP="00B606F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Протокол №</w:t>
            </w:r>
            <w:r w:rsid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E71907"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«</w:t>
            </w:r>
            <w:r w:rsidR="00C22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E71907"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августа</w:t>
            </w:r>
            <w:r w:rsidR="00E71907"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</w:t>
            </w:r>
            <w:r w:rsidR="00C22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3119" w:type="dxa"/>
          </w:tcPr>
          <w:p w14:paraId="6D604A07" w14:textId="77777777" w:rsidR="00B606F6" w:rsidRPr="00BF701F" w:rsidRDefault="00B606F6" w:rsidP="00B606F6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2204F138" w14:textId="77777777" w:rsidR="00B606F6" w:rsidRPr="00BF701F" w:rsidRDefault="00B606F6" w:rsidP="00B606F6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F701F">
              <w:rPr>
                <w:rFonts w:ascii="Times New Roman" w:eastAsia="Times New Roman" w:hAnsi="Times New Roman" w:cs="Times New Roman"/>
                <w:lang w:eastAsia="zh-CN"/>
              </w:rPr>
              <w:t>СОГЛАСОВАНО:</w:t>
            </w:r>
          </w:p>
          <w:p w14:paraId="32A6C2CB" w14:textId="77777777" w:rsidR="00B606F6" w:rsidRPr="00BF701F" w:rsidRDefault="00B606F6" w:rsidP="00B606F6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F701F">
              <w:rPr>
                <w:rFonts w:ascii="Times New Roman" w:eastAsia="Times New Roman" w:hAnsi="Times New Roman" w:cs="Times New Roman"/>
                <w:lang w:eastAsia="zh-CN"/>
              </w:rPr>
              <w:t>заместитель</w:t>
            </w:r>
          </w:p>
          <w:p w14:paraId="428BAA3B" w14:textId="77777777" w:rsidR="00B606F6" w:rsidRPr="00BF701F" w:rsidRDefault="00B606F6" w:rsidP="00B606F6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F701F">
              <w:rPr>
                <w:rFonts w:ascii="Times New Roman" w:eastAsia="Times New Roman" w:hAnsi="Times New Roman" w:cs="Times New Roman"/>
                <w:lang w:eastAsia="zh-CN"/>
              </w:rPr>
              <w:t>директора</w:t>
            </w:r>
          </w:p>
          <w:p w14:paraId="030E7407" w14:textId="77777777" w:rsidR="00B606F6" w:rsidRPr="00BF701F" w:rsidRDefault="00B606F6" w:rsidP="00B606F6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F701F">
              <w:rPr>
                <w:rFonts w:ascii="Times New Roman" w:eastAsia="Times New Roman" w:hAnsi="Times New Roman" w:cs="Times New Roman"/>
                <w:lang w:eastAsia="zh-CN"/>
              </w:rPr>
              <w:t>по УВР</w:t>
            </w:r>
          </w:p>
          <w:p w14:paraId="5C85D4CF" w14:textId="77777777" w:rsidR="00B606F6" w:rsidRPr="00BF701F" w:rsidRDefault="00B606F6" w:rsidP="00B606F6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</w:tcPr>
          <w:p w14:paraId="1541DFBF" w14:textId="77777777" w:rsidR="00B606F6" w:rsidRPr="00BF701F" w:rsidRDefault="00B606F6" w:rsidP="00B606F6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1B316500" w14:textId="77777777" w:rsidR="00B606F6" w:rsidRPr="00BF701F" w:rsidRDefault="00B606F6" w:rsidP="00B606F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01F">
              <w:rPr>
                <w:rFonts w:ascii="Times New Roman" w:eastAsia="Times New Roman" w:hAnsi="Times New Roman" w:cs="Times New Roman"/>
                <w:lang w:eastAsia="ru-RU"/>
              </w:rPr>
              <w:t>ПРИНЯТО</w:t>
            </w:r>
          </w:p>
          <w:p w14:paraId="50FC76D5" w14:textId="77777777" w:rsidR="00B606F6" w:rsidRPr="00BF701F" w:rsidRDefault="00B606F6" w:rsidP="00B606F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01F">
              <w:rPr>
                <w:rFonts w:ascii="Times New Roman" w:eastAsia="Times New Roman" w:hAnsi="Times New Roman" w:cs="Times New Roman"/>
                <w:lang w:eastAsia="ru-RU"/>
              </w:rPr>
              <w:t xml:space="preserve">на заседании </w:t>
            </w:r>
          </w:p>
          <w:p w14:paraId="0067AE50" w14:textId="77777777" w:rsidR="00B606F6" w:rsidRPr="00BF701F" w:rsidRDefault="00B606F6" w:rsidP="00B606F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01F">
              <w:rPr>
                <w:rFonts w:ascii="Times New Roman" w:eastAsia="Times New Roman" w:hAnsi="Times New Roman" w:cs="Times New Roman"/>
                <w:lang w:eastAsia="ru-RU"/>
              </w:rPr>
              <w:t>педагогического совета</w:t>
            </w:r>
          </w:p>
          <w:p w14:paraId="2496D9E1" w14:textId="77777777" w:rsidR="00B606F6" w:rsidRPr="00BF701F" w:rsidRDefault="00B606F6" w:rsidP="00B606F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5" w:type="dxa"/>
          </w:tcPr>
          <w:p w14:paraId="4A3143A9" w14:textId="77777777" w:rsidR="00B606F6" w:rsidRPr="00BF701F" w:rsidRDefault="00B606F6" w:rsidP="00B606F6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5EFD9817" w14:textId="77777777" w:rsidR="00B606F6" w:rsidRPr="00BF701F" w:rsidRDefault="00B606F6" w:rsidP="00B606F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701F">
              <w:rPr>
                <w:rFonts w:ascii="Times New Roman" w:eastAsia="Times New Roman" w:hAnsi="Times New Roman" w:cs="Times New Roman"/>
                <w:lang w:eastAsia="ru-RU"/>
              </w:rPr>
              <w:t>УТВЕРЖДЕНО                                                                 Приказом по Посольству</w:t>
            </w:r>
          </w:p>
          <w:p w14:paraId="41C08133" w14:textId="77777777" w:rsidR="00B606F6" w:rsidRPr="00BF701F" w:rsidRDefault="00B606F6" w:rsidP="00B606F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F701F">
              <w:rPr>
                <w:rFonts w:ascii="Times New Roman" w:eastAsia="Times New Roman" w:hAnsi="Times New Roman" w:cs="Times New Roman"/>
                <w:lang w:eastAsia="ru-RU"/>
              </w:rPr>
              <w:t xml:space="preserve"> России в Мексике</w:t>
            </w:r>
          </w:p>
        </w:tc>
      </w:tr>
      <w:tr w:rsidR="00BF701F" w:rsidRPr="00BF701F" w14:paraId="72EA9E12" w14:textId="77777777" w:rsidTr="00B606F6">
        <w:tc>
          <w:tcPr>
            <w:tcW w:w="4961" w:type="dxa"/>
            <w:hideMark/>
          </w:tcPr>
          <w:p w14:paraId="77E2B681" w14:textId="27117781" w:rsidR="00B606F6" w:rsidRPr="00BF701F" w:rsidRDefault="00B606F6" w:rsidP="00E71907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ШМО                            </w:t>
            </w:r>
            <w:proofErr w:type="spellStart"/>
            <w:r w:rsidR="00E71907"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С.В.Святкина</w:t>
            </w:r>
            <w:proofErr w:type="spellEnd"/>
          </w:p>
        </w:tc>
        <w:tc>
          <w:tcPr>
            <w:tcW w:w="3119" w:type="dxa"/>
            <w:hideMark/>
          </w:tcPr>
          <w:p w14:paraId="4F805877" w14:textId="77777777" w:rsidR="00B606F6" w:rsidRPr="00BF701F" w:rsidRDefault="00B606F6" w:rsidP="00B606F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F701F">
              <w:rPr>
                <w:rFonts w:ascii="Times New Roman" w:eastAsia="Times New Roman" w:hAnsi="Times New Roman" w:cs="Times New Roman"/>
                <w:lang w:eastAsia="zh-CN"/>
              </w:rPr>
              <w:t>С.В. Сафронов</w:t>
            </w:r>
          </w:p>
          <w:p w14:paraId="09CEB2C3" w14:textId="77777777" w:rsidR="00B606F6" w:rsidRPr="00BF701F" w:rsidRDefault="00B606F6" w:rsidP="00B606F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F701F">
              <w:rPr>
                <w:rFonts w:ascii="Times New Roman" w:eastAsia="Times New Roman" w:hAnsi="Times New Roman" w:cs="Times New Roman"/>
                <w:lang w:eastAsia="zh-CN"/>
              </w:rPr>
              <w:t>_________________</w:t>
            </w:r>
          </w:p>
        </w:tc>
        <w:tc>
          <w:tcPr>
            <w:tcW w:w="3118" w:type="dxa"/>
            <w:hideMark/>
          </w:tcPr>
          <w:p w14:paraId="59AC9B09" w14:textId="39C3CF18" w:rsidR="00B606F6" w:rsidRPr="00BF701F" w:rsidRDefault="00B606F6" w:rsidP="00B606F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F701F">
              <w:rPr>
                <w:rFonts w:ascii="Times New Roman" w:eastAsia="Times New Roman" w:hAnsi="Times New Roman" w:cs="Times New Roman"/>
                <w:lang w:eastAsia="zh-CN"/>
              </w:rPr>
              <w:t xml:space="preserve">Протокол № </w:t>
            </w:r>
            <w:r w:rsidR="000D22DA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  <w:r w:rsidRPr="00BF701F">
              <w:rPr>
                <w:rFonts w:ascii="Times New Roman" w:eastAsia="Times New Roman" w:hAnsi="Times New Roman" w:cs="Times New Roman"/>
                <w:lang w:eastAsia="zh-CN"/>
              </w:rPr>
              <w:t xml:space="preserve"> от</w:t>
            </w:r>
          </w:p>
          <w:p w14:paraId="4DC48AF3" w14:textId="66B40990" w:rsidR="00B606F6" w:rsidRPr="00BF701F" w:rsidRDefault="00E71907" w:rsidP="00B606F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F701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C22B67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 w:rsidRPr="00BF701F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0D22DA">
              <w:rPr>
                <w:rFonts w:ascii="Times New Roman" w:eastAsia="Times New Roman" w:hAnsi="Times New Roman" w:cs="Times New Roman"/>
                <w:lang w:eastAsia="ru-RU"/>
              </w:rPr>
              <w:t>августа</w:t>
            </w:r>
            <w:r w:rsidRPr="00BF701F">
              <w:rPr>
                <w:rFonts w:ascii="Times New Roman" w:eastAsia="Times New Roman" w:hAnsi="Times New Roman" w:cs="Times New Roman"/>
                <w:lang w:eastAsia="ru-RU"/>
              </w:rPr>
              <w:t xml:space="preserve"> 202</w:t>
            </w:r>
            <w:r w:rsidR="00C22B6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B606F6" w:rsidRPr="00BF701F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  <w:tc>
          <w:tcPr>
            <w:tcW w:w="2835" w:type="dxa"/>
          </w:tcPr>
          <w:p w14:paraId="08136E96" w14:textId="77777777" w:rsidR="00B606F6" w:rsidRPr="00BF701F" w:rsidRDefault="00B606F6" w:rsidP="00B606F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C862FF4" w14:textId="14DABEC9" w:rsidR="00B606F6" w:rsidRPr="00BF701F" w:rsidRDefault="00B606F6" w:rsidP="00B606F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F701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511B02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BF701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0C78B7" w:rsidRPr="00BF70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21EC0">
              <w:rPr>
                <w:rFonts w:ascii="Times New Roman" w:eastAsia="Times New Roman" w:hAnsi="Times New Roman" w:cs="Times New Roman"/>
                <w:lang w:eastAsia="ru-RU"/>
              </w:rPr>
              <w:t xml:space="preserve">августа </w:t>
            </w:r>
            <w:r w:rsidRPr="00BF701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E71907" w:rsidRPr="00BF701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22B6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0C78B7" w:rsidRPr="00BF70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F701F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  <w:tr w:rsidR="00BF701F" w:rsidRPr="00BF701F" w14:paraId="0F842332" w14:textId="77777777" w:rsidTr="00B606F6">
        <w:tc>
          <w:tcPr>
            <w:tcW w:w="4961" w:type="dxa"/>
            <w:hideMark/>
          </w:tcPr>
          <w:p w14:paraId="2DBF1140" w14:textId="77777777" w:rsidR="00B606F6" w:rsidRPr="00BF701F" w:rsidRDefault="00B606F6" w:rsidP="00B606F6">
            <w:pPr>
              <w:spacing w:after="0" w:line="256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119" w:type="dxa"/>
          </w:tcPr>
          <w:p w14:paraId="16058FB5" w14:textId="77777777" w:rsidR="00B606F6" w:rsidRPr="00BF701F" w:rsidRDefault="00B606F6" w:rsidP="00B606F6">
            <w:pPr>
              <w:spacing w:after="4" w:line="247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hideMark/>
          </w:tcPr>
          <w:p w14:paraId="6E66C2DB" w14:textId="77777777" w:rsidR="00B606F6" w:rsidRPr="00BF701F" w:rsidRDefault="00B606F6" w:rsidP="00B606F6">
            <w:pPr>
              <w:spacing w:after="0" w:line="256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5" w:type="dxa"/>
            <w:hideMark/>
          </w:tcPr>
          <w:p w14:paraId="774E3CEC" w14:textId="77777777" w:rsidR="00B606F6" w:rsidRPr="00BF701F" w:rsidRDefault="00B606F6" w:rsidP="00B606F6">
            <w:pPr>
              <w:spacing w:after="0" w:line="256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606F6" w:rsidRPr="00BF701F" w14:paraId="4D505A21" w14:textId="77777777" w:rsidTr="00B606F6">
        <w:tc>
          <w:tcPr>
            <w:tcW w:w="4961" w:type="dxa"/>
            <w:hideMark/>
          </w:tcPr>
          <w:p w14:paraId="5B46F992" w14:textId="47F0BC74" w:rsidR="00B606F6" w:rsidRPr="00BF701F" w:rsidRDefault="00E71907" w:rsidP="00B606F6">
            <w:pPr>
              <w:suppressAutoHyphens/>
              <w:spacing w:after="4" w:line="247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«</w:t>
            </w:r>
            <w:r w:rsidR="00C22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августа</w:t>
            </w:r>
            <w:r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</w:t>
            </w:r>
            <w:r w:rsidR="00C22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B606F6"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3119" w:type="dxa"/>
            <w:hideMark/>
          </w:tcPr>
          <w:p w14:paraId="4CE15006" w14:textId="59386381" w:rsidR="00B606F6" w:rsidRPr="00BF701F" w:rsidRDefault="00E71907" w:rsidP="00B606F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C22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="000D22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августа</w:t>
            </w:r>
            <w:r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</w:t>
            </w:r>
            <w:r w:rsidR="00C22B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B606F6" w:rsidRPr="00BF70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3118" w:type="dxa"/>
            <w:hideMark/>
          </w:tcPr>
          <w:p w14:paraId="7AC7C4ED" w14:textId="77777777" w:rsidR="00B606F6" w:rsidRPr="00BF701F" w:rsidRDefault="00B606F6" w:rsidP="00B606F6">
            <w:pPr>
              <w:spacing w:after="0" w:line="256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5" w:type="dxa"/>
            <w:hideMark/>
          </w:tcPr>
          <w:p w14:paraId="5CDAB4A1" w14:textId="471CE346" w:rsidR="00B606F6" w:rsidRPr="00BF701F" w:rsidRDefault="00B606F6" w:rsidP="00B606F6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511B02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E71907" w:rsidRPr="00511B0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11B02">
              <w:rPr>
                <w:rFonts w:ascii="Times New Roman" w:eastAsia="Times New Roman" w:hAnsi="Times New Roman" w:cs="Times New Roman"/>
                <w:lang w:eastAsia="ru-RU"/>
              </w:rPr>
              <w:t>207</w:t>
            </w:r>
          </w:p>
        </w:tc>
      </w:tr>
    </w:tbl>
    <w:p w14:paraId="1E9E956F" w14:textId="77777777" w:rsidR="00B606F6" w:rsidRPr="00BF701F" w:rsidRDefault="00B606F6" w:rsidP="00B606F6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14:paraId="44D776F3" w14:textId="77777777" w:rsidR="00B606F6" w:rsidRPr="00B606F6" w:rsidRDefault="00B606F6" w:rsidP="00B606F6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eastAsia="zh-CN"/>
        </w:rPr>
      </w:pPr>
      <w:r w:rsidRPr="00B606F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РАБОЧАЯ ПРОГРАММА   </w:t>
      </w:r>
    </w:p>
    <w:p w14:paraId="50F8D699" w14:textId="4B6A0E0C" w:rsidR="00E4061E" w:rsidRDefault="00E71907" w:rsidP="00B606F6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на 202</w:t>
      </w:r>
      <w:r w:rsidR="00C22B67">
        <w:rPr>
          <w:rFonts w:ascii="Times New Roman" w:eastAsia="Times New Roman" w:hAnsi="Times New Roman" w:cs="Times New Roman"/>
          <w:b/>
          <w:color w:val="000000"/>
          <w:lang w:eastAsia="ru-RU"/>
        </w:rPr>
        <w:t>4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-202</w:t>
      </w:r>
      <w:r w:rsidR="00C22B67">
        <w:rPr>
          <w:rFonts w:ascii="Times New Roman" w:eastAsia="Times New Roman" w:hAnsi="Times New Roman" w:cs="Times New Roman"/>
          <w:b/>
          <w:color w:val="000000"/>
          <w:lang w:eastAsia="ru-RU"/>
        </w:rPr>
        <w:t>5</w:t>
      </w:r>
      <w:r w:rsidR="00B606F6" w:rsidRPr="00B606F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учебный год </w:t>
      </w:r>
    </w:p>
    <w:p w14:paraId="18FB27E3" w14:textId="45B5227C" w:rsidR="00B606F6" w:rsidRPr="00B606F6" w:rsidRDefault="00B606F6" w:rsidP="00B606F6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B606F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по   химии</w:t>
      </w:r>
    </w:p>
    <w:p w14:paraId="7636009C" w14:textId="77777777" w:rsidR="00B606F6" w:rsidRPr="00B606F6" w:rsidRDefault="00B606F6" w:rsidP="00B606F6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B606F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для 9 класса </w:t>
      </w:r>
    </w:p>
    <w:p w14:paraId="10C25603" w14:textId="77777777" w:rsidR="00B606F6" w:rsidRPr="00B606F6" w:rsidRDefault="00B606F6" w:rsidP="00B606F6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A6A75F4" w14:textId="77777777" w:rsidR="00B606F6" w:rsidRPr="00B606F6" w:rsidRDefault="00B606F6" w:rsidP="00B606F6">
      <w:pPr>
        <w:spacing w:after="4" w:line="247" w:lineRule="auto"/>
        <w:ind w:left="61" w:right="7" w:hanging="3"/>
        <w:jc w:val="both"/>
        <w:rPr>
          <w:rFonts w:ascii="Times New Roman" w:eastAsia="Batang" w:hAnsi="Times New Roman" w:cs="Times New Roman"/>
          <w:color w:val="000000"/>
          <w:lang w:eastAsia="ko-KR"/>
        </w:rPr>
      </w:pPr>
      <w:r w:rsidRPr="00B606F6">
        <w:rPr>
          <w:rFonts w:ascii="Times New Roman" w:eastAsia="Times New Roman" w:hAnsi="Times New Roman" w:cs="Times New Roman"/>
          <w:color w:val="000000"/>
          <w:lang w:eastAsia="ru-RU"/>
        </w:rPr>
        <w:t>Уровень  обучения основное общее 8-9 классы</w:t>
      </w:r>
    </w:p>
    <w:p w14:paraId="313BC258" w14:textId="77777777" w:rsidR="00B606F6" w:rsidRPr="00B606F6" w:rsidRDefault="00B606F6" w:rsidP="00B606F6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B606F6">
        <w:rPr>
          <w:rFonts w:ascii="Times New Roman" w:eastAsia="Times New Roman" w:hAnsi="Times New Roman" w:cs="Times New Roman"/>
          <w:color w:val="000000"/>
          <w:lang w:eastAsia="ru-RU"/>
        </w:rPr>
        <w:t xml:space="preserve">Общее количество часов   </w:t>
      </w:r>
      <w:r w:rsidRPr="00B606F6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68</w:t>
      </w:r>
    </w:p>
    <w:p w14:paraId="557E2979" w14:textId="36FF6A84" w:rsidR="00B606F6" w:rsidRPr="00B606F6" w:rsidRDefault="00B606F6" w:rsidP="00A1680C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606F6">
        <w:rPr>
          <w:rFonts w:ascii="Times New Roman" w:eastAsia="Times New Roman" w:hAnsi="Times New Roman" w:cs="Times New Roman"/>
          <w:color w:val="000000"/>
          <w:lang w:eastAsia="ru-RU"/>
        </w:rPr>
        <w:t xml:space="preserve">Количество часов в неделю </w:t>
      </w:r>
      <w:r w:rsidRPr="00B606F6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2</w:t>
      </w:r>
    </w:p>
    <w:p w14:paraId="6BF02D89" w14:textId="61C7DDDC" w:rsidR="00B606F6" w:rsidRPr="00B606F6" w:rsidRDefault="00B606F6" w:rsidP="00A1680C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606F6">
        <w:rPr>
          <w:rFonts w:ascii="Times New Roman" w:eastAsia="Times New Roman" w:hAnsi="Times New Roman" w:cs="Times New Roman"/>
          <w:color w:val="000000"/>
          <w:lang w:eastAsia="ru-RU"/>
        </w:rPr>
        <w:t xml:space="preserve">Уровень </w:t>
      </w:r>
      <w:r w:rsidR="00A1680C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               </w:t>
      </w:r>
      <w:r w:rsidRPr="00B606F6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БАЗОВЫЙ</w:t>
      </w:r>
    </w:p>
    <w:p w14:paraId="1167E28A" w14:textId="52BCFB3E" w:rsidR="00B606F6" w:rsidRPr="00A1680C" w:rsidRDefault="00B606F6" w:rsidP="00A1680C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B606F6">
        <w:rPr>
          <w:rFonts w:ascii="Times New Roman" w:eastAsia="Times New Roman" w:hAnsi="Times New Roman" w:cs="Times New Roman"/>
          <w:color w:val="000000"/>
          <w:lang w:eastAsia="ru-RU"/>
        </w:rPr>
        <w:t xml:space="preserve">Учитель    </w:t>
      </w:r>
      <w:proofErr w:type="spellStart"/>
      <w:r w:rsidR="001D5147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С.В.Святкина</w:t>
      </w:r>
      <w:proofErr w:type="spellEnd"/>
    </w:p>
    <w:p w14:paraId="596A7CA8" w14:textId="77777777" w:rsidR="00B606F6" w:rsidRPr="00B606F6" w:rsidRDefault="00B606F6" w:rsidP="00B606F6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B606F6">
        <w:rPr>
          <w:rFonts w:ascii="Times New Roman" w:eastAsia="Times New Roman" w:hAnsi="Times New Roman" w:cs="Times New Roman"/>
          <w:color w:val="000000"/>
          <w:lang w:eastAsia="ru-RU"/>
        </w:rPr>
        <w:t xml:space="preserve">Квалификационная категория </w:t>
      </w:r>
      <w:r w:rsidRPr="00B606F6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высшая</w:t>
      </w:r>
    </w:p>
    <w:p w14:paraId="653D1F88" w14:textId="77777777" w:rsidR="00B606F6" w:rsidRPr="00B606F6" w:rsidRDefault="00B606F6" w:rsidP="00B606F6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14:paraId="74EF90D3" w14:textId="47652558" w:rsidR="00B606F6" w:rsidRPr="002972FF" w:rsidRDefault="00B606F6" w:rsidP="002972FF">
      <w:pPr>
        <w:spacing w:after="0" w:line="240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972FF">
        <w:rPr>
          <w:rFonts w:ascii="Times New Roman" w:eastAsia="Times New Roman" w:hAnsi="Times New Roman" w:cs="Times New Roman"/>
          <w:color w:val="000000"/>
          <w:lang w:eastAsia="ru-RU"/>
        </w:rPr>
        <w:t xml:space="preserve">Учебник Габриелян </w:t>
      </w:r>
      <w:r w:rsidRPr="002972FF">
        <w:rPr>
          <w:rFonts w:ascii="Times New Roman" w:eastAsia="Times New Roman" w:hAnsi="Times New Roman" w:cs="Times New Roman"/>
          <w:color w:val="000000"/>
          <w:lang w:val="en-US" w:eastAsia="ru-RU"/>
        </w:rPr>
        <w:t>O</w:t>
      </w:r>
      <w:r w:rsidRPr="002972FF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Pr="002972FF">
        <w:rPr>
          <w:rFonts w:ascii="Times New Roman" w:eastAsia="Times New Roman" w:hAnsi="Times New Roman" w:cs="Times New Roman"/>
          <w:color w:val="000000"/>
          <w:lang w:val="en-US" w:eastAsia="ru-RU"/>
        </w:rPr>
        <w:t>C</w:t>
      </w:r>
      <w:r w:rsidRPr="002972FF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C22B67">
        <w:rPr>
          <w:rFonts w:ascii="Times New Roman" w:eastAsia="Times New Roman" w:hAnsi="Times New Roman" w:cs="Times New Roman"/>
          <w:color w:val="000000"/>
          <w:lang w:eastAsia="ru-RU"/>
        </w:rPr>
        <w:t>, Остроумов И.Г., Сладков С.А.,</w:t>
      </w:r>
      <w:r w:rsidRPr="002972FF">
        <w:rPr>
          <w:rFonts w:ascii="Times New Roman" w:eastAsia="Times New Roman" w:hAnsi="Times New Roman" w:cs="Times New Roman"/>
          <w:color w:val="000000"/>
          <w:lang w:eastAsia="ru-RU"/>
        </w:rPr>
        <w:t xml:space="preserve"> Химия. 9 клас</w:t>
      </w:r>
      <w:r w:rsidR="00C22B67">
        <w:rPr>
          <w:rFonts w:ascii="Times New Roman" w:eastAsia="Times New Roman" w:hAnsi="Times New Roman" w:cs="Times New Roman"/>
          <w:color w:val="000000"/>
          <w:lang w:eastAsia="ru-RU"/>
        </w:rPr>
        <w:t>с. Базовый уровень. Учебник.</w:t>
      </w:r>
      <w:r w:rsidRPr="002972FF">
        <w:rPr>
          <w:rFonts w:ascii="Times New Roman" w:eastAsia="Times New Roman" w:hAnsi="Times New Roman" w:cs="Times New Roman"/>
          <w:color w:val="000000"/>
          <w:lang w:eastAsia="ru-RU"/>
        </w:rPr>
        <w:t xml:space="preserve"> —</w:t>
      </w:r>
      <w:r w:rsidRPr="002972FF">
        <w:rPr>
          <w:rFonts w:ascii="Times New Roman" w:eastAsia="Calibri" w:hAnsi="Times New Roman" w:cs="Times New Roman"/>
          <w:color w:val="000000"/>
          <w:lang w:eastAsia="ru-RU"/>
        </w:rPr>
        <w:t xml:space="preserve"> М.: Просвещение, 20</w:t>
      </w:r>
      <w:r w:rsidR="00501853">
        <w:rPr>
          <w:rFonts w:ascii="Times New Roman" w:eastAsia="Calibri" w:hAnsi="Times New Roman" w:cs="Times New Roman"/>
          <w:color w:val="000000"/>
          <w:lang w:eastAsia="ru-RU"/>
        </w:rPr>
        <w:t>2</w:t>
      </w:r>
      <w:r w:rsidR="00C22B67">
        <w:rPr>
          <w:rFonts w:ascii="Times New Roman" w:eastAsia="Calibri" w:hAnsi="Times New Roman" w:cs="Times New Roman"/>
          <w:color w:val="000000"/>
          <w:lang w:eastAsia="ru-RU"/>
        </w:rPr>
        <w:t>4</w:t>
      </w:r>
    </w:p>
    <w:p w14:paraId="2593E87D" w14:textId="77C5087B" w:rsidR="00B606F6" w:rsidRDefault="00B606F6" w:rsidP="002972F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14:paraId="5CE3602D" w14:textId="19ED842E" w:rsidR="002972FF" w:rsidRDefault="002972FF" w:rsidP="002972F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14:paraId="47F4866B" w14:textId="0AD58912" w:rsidR="002972FF" w:rsidRDefault="002972FF" w:rsidP="002972F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14:paraId="3CF834FB" w14:textId="77777777" w:rsidR="002972FF" w:rsidRPr="002972FF" w:rsidRDefault="002972FF" w:rsidP="002972FF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14:paraId="364AC460" w14:textId="77777777" w:rsidR="00B606F6" w:rsidRPr="00B606F6" w:rsidRDefault="00B606F6" w:rsidP="00B606F6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606F6">
        <w:rPr>
          <w:rFonts w:ascii="Times New Roman" w:eastAsia="Times New Roman" w:hAnsi="Times New Roman" w:cs="Times New Roman"/>
          <w:color w:val="000000"/>
          <w:lang w:eastAsia="ru-RU"/>
        </w:rPr>
        <w:t>-МЕХИКО-</w:t>
      </w:r>
    </w:p>
    <w:p w14:paraId="6D5C5CDB" w14:textId="11945778" w:rsidR="00B606F6" w:rsidRPr="00B606F6" w:rsidRDefault="00BD3B5C" w:rsidP="00B606F6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C22B67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="00E4061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B606F6" w:rsidRPr="00B606F6">
        <w:rPr>
          <w:rFonts w:ascii="Times New Roman" w:eastAsia="Times New Roman" w:hAnsi="Times New Roman" w:cs="Times New Roman"/>
          <w:color w:val="000000"/>
          <w:lang w:eastAsia="ru-RU"/>
        </w:rPr>
        <w:t>г.</w:t>
      </w:r>
    </w:p>
    <w:p w14:paraId="036848C9" w14:textId="77777777" w:rsidR="00A1680C" w:rsidRDefault="00A168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46659EF" w14:textId="77777777" w:rsidR="004A5506" w:rsidRPr="005422E3" w:rsidRDefault="004A5506" w:rsidP="004A5506">
      <w:pPr>
        <w:widowControl w:val="0"/>
        <w:suppressAutoHyphens/>
        <w:spacing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5422E3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lastRenderedPageBreak/>
        <w:t>ПЛАНИРУЕМЫЕ РЕЗУЛЬТАТЫ ИЗУЧЕНИЯ УЧЕБНОГО ПРЕДМЕТА, КУРСА</w:t>
      </w:r>
    </w:p>
    <w:p w14:paraId="41E34150" w14:textId="77777777" w:rsidR="00657CF3" w:rsidRPr="003F03EB" w:rsidRDefault="00657CF3" w:rsidP="004A5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14:paraId="464D6E35" w14:textId="77777777"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993"/>
        </w:tabs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постепенно выстраивать собственное целостное мировоззрение;</w:t>
      </w:r>
    </w:p>
    <w:p w14:paraId="2389C06C" w14:textId="77777777"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993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</w:t>
      </w:r>
    </w:p>
    <w:p w14:paraId="76A7A88D" w14:textId="77777777"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993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 учётом этого многообразия постепенно вырабатывать свои собственные ответы на основные жизненные вопросы, которые ставит личный жизненный опыт;</w:t>
      </w:r>
    </w:p>
    <w:p w14:paraId="18FA27B4" w14:textId="77777777"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993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учиться признавать противоречивость и незавершённость своих взглядов на мир, возможность их изменения;</w:t>
      </w:r>
    </w:p>
    <w:p w14:paraId="4FD1EF3E" w14:textId="77777777"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993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учиться использовать свои взгляды на мир для объяснения различных ситуаций, решения возникающих проблем и извлечения жизненных уроков;</w:t>
      </w:r>
    </w:p>
    <w:p w14:paraId="43D408F8" w14:textId="77777777"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993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осознавать свои интересы, находить и изучать в учебниках по разным предметам материал (из максимума), имеющий отношение к своим интересам;</w:t>
      </w:r>
    </w:p>
    <w:p w14:paraId="3868FE11" w14:textId="77777777"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993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образования;</w:t>
      </w:r>
    </w:p>
    <w:p w14:paraId="2EE7A233" w14:textId="77777777"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993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приобретать опыт участия в делах, приносящих пользу людям;</w:t>
      </w:r>
    </w:p>
    <w:p w14:paraId="07465812" w14:textId="77777777"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993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учиться самостоятельно выбирать стиль поведения, привычки, обеспечивающие безопасный образ жизни и сохранение здоровья – своего, а также близких людей и окружающих;</w:t>
      </w:r>
    </w:p>
    <w:p w14:paraId="30AD6057" w14:textId="77777777"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567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учиться самостоятельно противостоять ситуациям, провоцирующим на поступки, которые угрожают безопасности и здоровью;</w:t>
      </w:r>
    </w:p>
    <w:p w14:paraId="0655AD1F" w14:textId="77777777" w:rsidR="00657CF3" w:rsidRPr="003F03EB" w:rsidRDefault="00657CF3" w:rsidP="004A5506">
      <w:pPr>
        <w:pStyle w:val="a3"/>
        <w:numPr>
          <w:ilvl w:val="0"/>
          <w:numId w:val="18"/>
        </w:numPr>
        <w:tabs>
          <w:tab w:val="left" w:pos="567"/>
        </w:tabs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природопользования;</w:t>
      </w:r>
    </w:p>
    <w:p w14:paraId="1FDF24A1" w14:textId="77777777" w:rsidR="00657CF3" w:rsidRPr="003F03EB" w:rsidRDefault="00657CF3" w:rsidP="004A5506">
      <w:pPr>
        <w:pStyle w:val="a3"/>
        <w:numPr>
          <w:ilvl w:val="0"/>
          <w:numId w:val="18"/>
        </w:numPr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учиться убеждать других людей в необходимости овладения стратегией рационального природопользования;</w:t>
      </w:r>
    </w:p>
    <w:p w14:paraId="4E8CE7F7" w14:textId="77777777" w:rsidR="00657CF3" w:rsidRPr="003F03EB" w:rsidRDefault="00657CF3" w:rsidP="004A5506">
      <w:pPr>
        <w:pStyle w:val="a3"/>
        <w:numPr>
          <w:ilvl w:val="0"/>
          <w:numId w:val="18"/>
        </w:numPr>
        <w:spacing w:after="120" w:line="240" w:lineRule="auto"/>
        <w:ind w:left="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14:paraId="0EABC068" w14:textId="77777777" w:rsidR="00657CF3" w:rsidRPr="003F03EB" w:rsidRDefault="00657CF3" w:rsidP="004A550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r w:rsidR="003F03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F03EB">
        <w:rPr>
          <w:rFonts w:ascii="Times New Roman" w:hAnsi="Times New Roman" w:cs="Times New Roman"/>
          <w:b/>
          <w:sz w:val="24"/>
          <w:szCs w:val="24"/>
        </w:rPr>
        <w:t>результаты</w:t>
      </w:r>
      <w:r w:rsidRPr="003F03EB">
        <w:rPr>
          <w:rFonts w:ascii="Times New Roman" w:hAnsi="Times New Roman" w:cs="Times New Roman"/>
          <w:sz w:val="24"/>
          <w:szCs w:val="24"/>
        </w:rPr>
        <w:t>.</w:t>
      </w:r>
    </w:p>
    <w:p w14:paraId="6E0108CE" w14:textId="77777777" w:rsidR="00657CF3" w:rsidRPr="003F03EB" w:rsidRDefault="00657CF3" w:rsidP="004A550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iCs/>
          <w:sz w:val="24"/>
          <w:szCs w:val="24"/>
          <w:u w:val="single"/>
        </w:rPr>
        <w:t>Регулятивные УУД</w:t>
      </w:r>
      <w:r w:rsidRPr="003F03EB">
        <w:rPr>
          <w:rFonts w:ascii="Times New Roman" w:hAnsi="Times New Roman" w:cs="Times New Roman"/>
          <w:sz w:val="24"/>
          <w:szCs w:val="24"/>
        </w:rPr>
        <w:t>.</w:t>
      </w:r>
    </w:p>
    <w:p w14:paraId="38BBBB6D" w14:textId="77777777"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самостоятельно обнаруживать и формулировать проблему в классной и индивидуальной учебной деятельности;</w:t>
      </w:r>
    </w:p>
    <w:p w14:paraId="1512105A" w14:textId="77777777"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14:paraId="710A18AC" w14:textId="77777777"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14:paraId="2B615F5E" w14:textId="77777777"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подбирать к каждой проблеме (задаче) адекватную ей теоретическую модель;</w:t>
      </w:r>
    </w:p>
    <w:p w14:paraId="51946DBE" w14:textId="77777777"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работая по предложенному и самостоятельно составленному плану, использовать наряду с основными и дополнительные средства (справочная литература, приборы, компьютер);</w:t>
      </w:r>
    </w:p>
    <w:p w14:paraId="4642EEA2" w14:textId="77777777"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планировать свою индивидуальную образовательную траекторию;</w:t>
      </w:r>
    </w:p>
    <w:p w14:paraId="10C9AA2D" w14:textId="77777777"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lastRenderedPageBreak/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14:paraId="2392345A" w14:textId="77777777"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14:paraId="3AEF166B" w14:textId="77777777"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в ходе представления проекта давать оценку его результатам;</w:t>
      </w:r>
    </w:p>
    <w:p w14:paraId="013BE9C8" w14:textId="77777777"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самостоятельно осознавать причины своего успеха или неуспеха и находить способы выхода из ситуации неуспеха;</w:t>
      </w:r>
    </w:p>
    <w:p w14:paraId="72844823" w14:textId="77777777" w:rsidR="00657CF3" w:rsidRPr="003F03EB" w:rsidRDefault="00657CF3" w:rsidP="004A5506">
      <w:pPr>
        <w:pStyle w:val="a3"/>
        <w:numPr>
          <w:ilvl w:val="0"/>
          <w:numId w:val="27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уметь оценить степень успешности своей индивидуальной образовательной деятельности;</w:t>
      </w:r>
    </w:p>
    <w:p w14:paraId="57D0668B" w14:textId="77777777" w:rsidR="00657CF3" w:rsidRPr="003F03EB" w:rsidRDefault="00657CF3" w:rsidP="004A5506">
      <w:pPr>
        <w:pStyle w:val="a3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сделать»);</w:t>
      </w:r>
    </w:p>
    <w:p w14:paraId="70FAC33A" w14:textId="77777777" w:rsidR="00657CF3" w:rsidRPr="003F03EB" w:rsidRDefault="00657CF3" w:rsidP="004A5506">
      <w:pPr>
        <w:pStyle w:val="a3"/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iCs/>
          <w:sz w:val="24"/>
          <w:szCs w:val="24"/>
          <w:u w:val="single"/>
        </w:rPr>
        <w:t>Познавательные УУД:</w:t>
      </w:r>
    </w:p>
    <w:p w14:paraId="5F207504" w14:textId="77777777" w:rsidR="00657CF3" w:rsidRPr="003F03EB" w:rsidRDefault="00657CF3" w:rsidP="004A5506">
      <w:pPr>
        <w:pStyle w:val="a3"/>
        <w:numPr>
          <w:ilvl w:val="0"/>
          <w:numId w:val="24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анализировать, сравнивать, классифицировать и обобщать понятия;</w:t>
      </w:r>
    </w:p>
    <w:p w14:paraId="7B35F87C" w14:textId="77777777" w:rsidR="00657CF3" w:rsidRPr="003F03EB" w:rsidRDefault="00657CF3" w:rsidP="004A5506">
      <w:pPr>
        <w:pStyle w:val="a3"/>
        <w:numPr>
          <w:ilvl w:val="0"/>
          <w:numId w:val="24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давать определение понятиям на основе изученного на различных предметах учебного материала;</w:t>
      </w:r>
    </w:p>
    <w:p w14:paraId="608AABAD" w14:textId="77777777" w:rsidR="00657CF3" w:rsidRPr="003F03EB" w:rsidRDefault="00657CF3" w:rsidP="004A5506">
      <w:pPr>
        <w:pStyle w:val="a3"/>
        <w:numPr>
          <w:ilvl w:val="0"/>
          <w:numId w:val="20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обобщать понятия - осуществлять логическую операцию перехода от понятия с меньшим объёмом к понятию с большим объёмом;</w:t>
      </w:r>
    </w:p>
    <w:p w14:paraId="42E8E4CA" w14:textId="77777777" w:rsidR="00657CF3" w:rsidRPr="003F03EB" w:rsidRDefault="00657CF3" w:rsidP="004A5506">
      <w:pPr>
        <w:pStyle w:val="a3"/>
        <w:numPr>
          <w:ilvl w:val="0"/>
          <w:numId w:val="20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строить логическое рассуждение, включающее установление причинно-следственных связей;</w:t>
      </w:r>
    </w:p>
    <w:p w14:paraId="7B9DE428" w14:textId="77777777" w:rsidR="00657CF3" w:rsidRPr="003F03EB" w:rsidRDefault="00657CF3" w:rsidP="004A5506">
      <w:pPr>
        <w:pStyle w:val="a3"/>
        <w:numPr>
          <w:ilvl w:val="0"/>
          <w:numId w:val="20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14:paraId="7346DD5F" w14:textId="77777777" w:rsidR="00657CF3" w:rsidRPr="003F03EB" w:rsidRDefault="00657CF3" w:rsidP="004A5506">
      <w:pPr>
        <w:pStyle w:val="a3"/>
        <w:numPr>
          <w:ilvl w:val="0"/>
          <w:numId w:val="20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представлять информацию в виде конспектов, таблиц, схем, графиков;</w:t>
      </w:r>
    </w:p>
    <w:p w14:paraId="00A775AF" w14:textId="77777777" w:rsidR="00657CF3" w:rsidRPr="003F03EB" w:rsidRDefault="00657CF3" w:rsidP="004A5506">
      <w:pPr>
        <w:pStyle w:val="a3"/>
        <w:numPr>
          <w:ilvl w:val="0"/>
          <w:numId w:val="20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адресата;</w:t>
      </w:r>
    </w:p>
    <w:p w14:paraId="335A6AE7" w14:textId="77777777" w:rsidR="00657CF3" w:rsidRPr="003F03EB" w:rsidRDefault="00657CF3" w:rsidP="004A5506">
      <w:pPr>
        <w:pStyle w:val="a3"/>
        <w:numPr>
          <w:ilvl w:val="0"/>
          <w:numId w:val="20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понимая позицию другого, различать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приемы слушания;</w:t>
      </w:r>
    </w:p>
    <w:p w14:paraId="2EC3FFD4" w14:textId="77777777" w:rsidR="00657CF3" w:rsidRPr="003F03EB" w:rsidRDefault="00657CF3" w:rsidP="004A5506">
      <w:pPr>
        <w:pStyle w:val="a3"/>
        <w:numPr>
          <w:ilvl w:val="0"/>
          <w:numId w:val="20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14:paraId="303A3A2D" w14:textId="77777777" w:rsidR="00657CF3" w:rsidRPr="003F03EB" w:rsidRDefault="00657CF3" w:rsidP="004A5506">
      <w:pPr>
        <w:pStyle w:val="a3"/>
        <w:numPr>
          <w:ilvl w:val="0"/>
          <w:numId w:val="20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средства.</w:t>
      </w:r>
    </w:p>
    <w:p w14:paraId="44D69D7D" w14:textId="77777777" w:rsidR="00657CF3" w:rsidRPr="003F03EB" w:rsidRDefault="00657CF3" w:rsidP="004A550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iCs/>
          <w:sz w:val="24"/>
          <w:szCs w:val="24"/>
          <w:u w:val="single"/>
        </w:rPr>
        <w:t>Коммуникативные УУД:</w:t>
      </w:r>
    </w:p>
    <w:p w14:paraId="78648B07" w14:textId="77777777" w:rsidR="00657CF3" w:rsidRPr="003F03EB" w:rsidRDefault="00657CF3" w:rsidP="004A5506">
      <w:pPr>
        <w:pStyle w:val="a3"/>
        <w:numPr>
          <w:ilvl w:val="0"/>
          <w:numId w:val="21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отстаивая свою точку зрения, приводить аргументы, подтверждая их фактами;</w:t>
      </w:r>
    </w:p>
    <w:p w14:paraId="44368022" w14:textId="77777777" w:rsidR="00657CF3" w:rsidRPr="003F03EB" w:rsidRDefault="00657CF3" w:rsidP="004A5506">
      <w:pPr>
        <w:pStyle w:val="a3"/>
        <w:numPr>
          <w:ilvl w:val="0"/>
          <w:numId w:val="21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14:paraId="79DE641A" w14:textId="77777777" w:rsidR="00657CF3" w:rsidRPr="003F03EB" w:rsidRDefault="00657CF3" w:rsidP="004A5506">
      <w:pPr>
        <w:pStyle w:val="a3"/>
        <w:numPr>
          <w:ilvl w:val="0"/>
          <w:numId w:val="21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его;</w:t>
      </w:r>
    </w:p>
    <w:p w14:paraId="63B32BC9" w14:textId="77777777" w:rsidR="00657CF3" w:rsidRPr="003F03EB" w:rsidRDefault="00657CF3" w:rsidP="004A5506">
      <w:pPr>
        <w:pStyle w:val="a3"/>
        <w:numPr>
          <w:ilvl w:val="0"/>
          <w:numId w:val="21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6BA39F0D" w14:textId="77777777" w:rsidR="00657CF3" w:rsidRPr="003F03EB" w:rsidRDefault="00657CF3" w:rsidP="004A5506">
      <w:pPr>
        <w:pStyle w:val="a3"/>
        <w:numPr>
          <w:ilvl w:val="0"/>
          <w:numId w:val="21"/>
        </w:numPr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lastRenderedPageBreak/>
        <w:t xml:space="preserve">уметь взглянуть на ситуацию с иной позиции и договариваться с людьми иных позиций. </w:t>
      </w:r>
    </w:p>
    <w:p w14:paraId="13EFEA44" w14:textId="77777777" w:rsidR="00657CF3" w:rsidRPr="003F03EB" w:rsidRDefault="00657CF3" w:rsidP="004A5506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b/>
          <w:bCs/>
          <w:sz w:val="24"/>
          <w:szCs w:val="24"/>
        </w:rPr>
        <w:t>Девятиклассник научится:</w:t>
      </w:r>
    </w:p>
    <w:p w14:paraId="75FAE62D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объяснять суть химических процессов и их принципиальное отличие от физических;</w:t>
      </w:r>
    </w:p>
    <w:p w14:paraId="355D4462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называть признаки и условия протекания химических реакций;</w:t>
      </w:r>
    </w:p>
    <w:p w14:paraId="56153D24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останавливать принадлежность химической реакции к определённому типу по одному из классификационных признаков: 1) по числу и составу исходных веществ и продуктов реакции (реакции соединения, разложения, замещения и обмена); 2) по выделению или поглощению теплоты (реакции экзотермические и эндотермические); 3) по изменению степеней окисления химических элементов (реакции окислительно-восстановительные); 4) по обратимости процесса (реакции обратимые и необратимые);</w:t>
      </w:r>
    </w:p>
    <w:p w14:paraId="07D76A3E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называть факторы, влияющие на скорость химических реакций;</w:t>
      </w:r>
    </w:p>
    <w:p w14:paraId="6E139008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называть факторы, влияющие на смещение химического равновесия;</w:t>
      </w:r>
    </w:p>
    <w:p w14:paraId="7F8975FE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составлять уравнения электролитической диссоциации кислот, щелочей, солей; полные и сокращённые ионные уравнения реакций обмена; уравнения окислительно-восстановительных реакций;</w:t>
      </w:r>
    </w:p>
    <w:p w14:paraId="5780917A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14:paraId="7A59C710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14:paraId="6136B788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выявлять в процессе эксперимента признаки, свидетельствующие о протекании химической реакции;</w:t>
      </w:r>
    </w:p>
    <w:p w14:paraId="0B2BCD07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приготовлять растворы с определённой массовой долей растворённого вещества;</w:t>
      </w:r>
    </w:p>
    <w:p w14:paraId="2A65393F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определять характер среды водных растворов кислот и щелочей по изменению окраски индикаторов;</w:t>
      </w:r>
    </w:p>
    <w:p w14:paraId="0851E61B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проводить качественные реакции, подтверждающие наличие в водных растворах веществ отдельных катионов и анионов;</w:t>
      </w:r>
    </w:p>
    <w:p w14:paraId="48F54079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14:paraId="03B7314F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составлять формулы веществ по их названиям;</w:t>
      </w:r>
    </w:p>
    <w:p w14:paraId="25EB64E4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определять валентность и степень окисления элементов в веществах;</w:t>
      </w:r>
    </w:p>
    <w:p w14:paraId="528A335A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14:paraId="1AE0EA33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объяснять закономерности изменения физических и химических свойств простых веществ (металлов и неметаллов) и их высших оксидов, образованных элементами второго и третьего периодов;</w:t>
      </w:r>
    </w:p>
    <w:p w14:paraId="41856C96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 xml:space="preserve">называть общие химические свойства, характерные для групп оксидов: кислотных, </w:t>
      </w:r>
      <w:proofErr w:type="spellStart"/>
      <w:r w:rsidRPr="003F03EB">
        <w:rPr>
          <w:rFonts w:ascii="Times New Roman" w:hAnsi="Times New Roman" w:cs="Times New Roman"/>
          <w:sz w:val="24"/>
          <w:szCs w:val="24"/>
        </w:rPr>
        <w:t>оснóвных</w:t>
      </w:r>
      <w:proofErr w:type="spellEnd"/>
      <w:r w:rsidRPr="003F03EB">
        <w:rPr>
          <w:rFonts w:ascii="Times New Roman" w:hAnsi="Times New Roman" w:cs="Times New Roman"/>
          <w:sz w:val="24"/>
          <w:szCs w:val="24"/>
        </w:rPr>
        <w:t>, амфотерных;</w:t>
      </w:r>
    </w:p>
    <w:p w14:paraId="36A389F7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называть общие химические свойства, характерные для каждого из классов неорганических веществ: кислот, оснований, солей;</w:t>
      </w:r>
    </w:p>
    <w:p w14:paraId="3AF0898B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приводить примеры реакций, подтверждающих химические свойства неорганических веществ: оксидов, кислот, оснований и солей;</w:t>
      </w:r>
    </w:p>
    <w:p w14:paraId="38D977E8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определять вещество-окислитель и вещество-восстановитель в окислительно-восстановительных реакциях;</w:t>
      </w:r>
    </w:p>
    <w:p w14:paraId="09D9D407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lastRenderedPageBreak/>
        <w:t>составлять окислительно-восстановительный баланс (для изученных реакций) по предложенным схемам реакций;</w:t>
      </w:r>
    </w:p>
    <w:p w14:paraId="04A7D4BB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проводить лабораторные опыты, подтверждающие химические свойства основных классов неорганических веществ;</w:t>
      </w:r>
    </w:p>
    <w:p w14:paraId="3598C8A6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14:paraId="4156636B" w14:textId="77777777" w:rsidR="00657CF3" w:rsidRPr="003F03EB" w:rsidRDefault="00657CF3" w:rsidP="004A550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b/>
          <w:bCs/>
          <w:sz w:val="24"/>
          <w:szCs w:val="24"/>
        </w:rPr>
        <w:t>Девятиклассник получит возможность научиться:</w:t>
      </w:r>
    </w:p>
    <w:p w14:paraId="2A30D4EB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составлять молекулярные и полные ионные уравнения по сокращённым ионным уравнениям;</w:t>
      </w:r>
    </w:p>
    <w:p w14:paraId="2E64F511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приводить примеры реакций, подтверждающих существование взаимосвязи между основными классами неорганических веществ;</w:t>
      </w:r>
    </w:p>
    <w:p w14:paraId="721A61C4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прогнозировать результаты воздействия различных факторов на изменение скорости химической реакции;</w:t>
      </w:r>
    </w:p>
    <w:p w14:paraId="79259F2D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прогнозировать результаты воздействия различных факторов на смещение химического равновесия;</w:t>
      </w:r>
    </w:p>
    <w:p w14:paraId="33586EAB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прогнозировать химические свойства веществ на основе их состава и строения;</w:t>
      </w:r>
    </w:p>
    <w:p w14:paraId="629A708F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14:paraId="59DD0101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выявлять существование генетической взаимосвязи между веществами в ряду: простое вещество - оксид - гидроксид - соль;</w:t>
      </w:r>
    </w:p>
    <w:p w14:paraId="0E7C6227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характеризовать особые свойства концентрированных серной и азотной кислот;</w:t>
      </w:r>
    </w:p>
    <w:p w14:paraId="54CE1D07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приводить примеры уравнений реакций, лежащих в основе промышленных способов получения аммиака, серной кислоты, чугуна и стали;</w:t>
      </w:r>
    </w:p>
    <w:p w14:paraId="023C6B7D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описывать физические и химические процессы, являющиеся частью круговорота веществ в природе;</w:t>
      </w:r>
    </w:p>
    <w:p w14:paraId="62F45AFF" w14:textId="77777777" w:rsidR="00657CF3" w:rsidRPr="003F03EB" w:rsidRDefault="00657CF3" w:rsidP="004A5506">
      <w:pPr>
        <w:pStyle w:val="a3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03EB">
        <w:rPr>
          <w:rFonts w:ascii="Times New Roman" w:hAnsi="Times New Roman" w:cs="Times New Roman"/>
          <w:sz w:val="24"/>
          <w:szCs w:val="24"/>
        </w:rPr>
        <w:t>организовывать, проводить ученические проекты по исследованию свойств веществ, имеющих важное практическое значение.</w:t>
      </w:r>
    </w:p>
    <w:p w14:paraId="52A5C4F9" w14:textId="77777777" w:rsidR="00657CF3" w:rsidRPr="003F03EB" w:rsidRDefault="00657CF3" w:rsidP="003F03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A68894" w14:textId="77777777" w:rsidR="00DC3667" w:rsidRDefault="00DC3667" w:rsidP="00DC366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BA9">
        <w:rPr>
          <w:rFonts w:ascii="Times New Roman" w:eastAsia="DejaVu Sans Condensed" w:hAnsi="Times New Roman" w:cs="Times New Roman"/>
          <w:b/>
          <w:bCs/>
          <w:kern w:val="2"/>
          <w:sz w:val="24"/>
          <w:szCs w:val="24"/>
          <w:lang w:eastAsia="zh-CN" w:bidi="hi-IN"/>
        </w:rPr>
        <w:t>СОДЕРЖАНИЕ УЧЕБНОГО ПРЕДМЕТА, КУРСА</w:t>
      </w:r>
    </w:p>
    <w:p w14:paraId="71627007" w14:textId="77777777" w:rsidR="00657CF3" w:rsidRPr="003F03EB" w:rsidRDefault="00657CF3" w:rsidP="003F03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505C80" w14:textId="77777777" w:rsidR="000C77C1" w:rsidRDefault="000C77C1" w:rsidP="000C77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C77C1">
        <w:rPr>
          <w:rFonts w:ascii="Times New Roman" w:eastAsia="Calibri" w:hAnsi="Times New Roman" w:cs="Times New Roman"/>
          <w:b/>
          <w:bCs/>
          <w:sz w:val="24"/>
          <w:szCs w:val="24"/>
        </w:rPr>
        <w:t>Раздел 1: «Введение</w:t>
      </w:r>
      <w:r w:rsidRPr="000C77C1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0C77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Повторение и обобщение сведений по курсу 8 класса. Химические реакции» - 6 часов. </w:t>
      </w:r>
    </w:p>
    <w:p w14:paraId="6400CCAF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 xml:space="preserve">Бинарные соединения. Оксиды солеобразующие и несолеобразующие. Гидроксиды: основания, амфотерные гидроксиды, </w:t>
      </w:r>
      <w:proofErr w:type="spellStart"/>
      <w:r w:rsidRPr="00E622EF">
        <w:rPr>
          <w:rFonts w:ascii="Times New Roman" w:eastAsia="Calibri" w:hAnsi="Times New Roman" w:cs="Times New Roman"/>
          <w:sz w:val="24"/>
          <w:szCs w:val="24"/>
        </w:rPr>
        <w:t>кислоросодержащие</w:t>
      </w:r>
      <w:proofErr w:type="spellEnd"/>
      <w:r w:rsidRPr="00E622EF">
        <w:rPr>
          <w:rFonts w:ascii="Times New Roman" w:eastAsia="Calibri" w:hAnsi="Times New Roman" w:cs="Times New Roman"/>
          <w:sz w:val="24"/>
          <w:szCs w:val="24"/>
        </w:rPr>
        <w:t xml:space="preserve"> кислоты. Средние, кислые, основные соли.</w:t>
      </w:r>
    </w:p>
    <w:p w14:paraId="0DB95089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Обобщение сведений о химических реакциях. Классификация химических реакций по различным признакам: составу, числу реагирующих и образующихся веществ, тепловому эффекту, обратимости, изменению степени окисления, агрегатному состоянию, использованию катализатора.</w:t>
      </w:r>
    </w:p>
    <w:p w14:paraId="19534E05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Понятие о скорости химической реакции. Факторы, влияющие на скорость химической реакции. Катализ.</w:t>
      </w:r>
    </w:p>
    <w:p w14:paraId="1AF9A3EC" w14:textId="77777777" w:rsidR="000C77C1" w:rsidRDefault="000C77C1" w:rsidP="000C77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C77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Раздел 2: «Химические реакции в растворах» - 10 часов. </w:t>
      </w:r>
    </w:p>
    <w:p w14:paraId="069D8027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 xml:space="preserve">Понятие об электролитической диссоциации. Электролиты и </w:t>
      </w:r>
      <w:proofErr w:type="spellStart"/>
      <w:r w:rsidRPr="00E622EF">
        <w:rPr>
          <w:rFonts w:ascii="Times New Roman" w:eastAsia="Calibri" w:hAnsi="Times New Roman" w:cs="Times New Roman"/>
          <w:sz w:val="24"/>
          <w:szCs w:val="24"/>
        </w:rPr>
        <w:t>неэлектролиты</w:t>
      </w:r>
      <w:proofErr w:type="spellEnd"/>
      <w:r w:rsidRPr="00E622EF">
        <w:rPr>
          <w:rFonts w:ascii="Times New Roman" w:eastAsia="Calibri" w:hAnsi="Times New Roman" w:cs="Times New Roman"/>
          <w:sz w:val="24"/>
          <w:szCs w:val="24"/>
        </w:rPr>
        <w:t>. Степень электролитической диссоциации. Сильные и слабые электролиты.</w:t>
      </w:r>
    </w:p>
    <w:p w14:paraId="634A0D4A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Основные положения ТЭД. Классификация ионов и их свойства. Кислоты, основания и соли как электролиты. Их классификация и диссоциация.</w:t>
      </w:r>
    </w:p>
    <w:p w14:paraId="2AECC7C5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lastRenderedPageBreak/>
        <w:t>Общие химические свойства кислот: изменение окраски индикаторов, взаимодействие с металлами, оксидами и гидроксидами металлов, и солями. Молекулярные и ионные уравнения реакций. Ряд активности металлов.</w:t>
      </w:r>
    </w:p>
    <w:p w14:paraId="58B89C05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Общие химические свойства щелочей: взаимодействие с кислотами, оксидами неметаллов, солями. Общие химические свойства нерастворимых оснований.</w:t>
      </w:r>
    </w:p>
    <w:p w14:paraId="3D464249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 xml:space="preserve">Общие химические свойства средних солей: взаимодействие с кислотами, щелочами, солями, металлами. Взаимодействие кислых солей </w:t>
      </w:r>
      <w:proofErr w:type="gramStart"/>
      <w:r w:rsidRPr="00E622EF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E622EF">
        <w:rPr>
          <w:rFonts w:ascii="Times New Roman" w:eastAsia="Calibri" w:hAnsi="Times New Roman" w:cs="Times New Roman"/>
          <w:sz w:val="24"/>
          <w:szCs w:val="24"/>
        </w:rPr>
        <w:t xml:space="preserve"> щелочами.</w:t>
      </w:r>
    </w:p>
    <w:p w14:paraId="4B69B586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Гидролиз. Гидролиз соли сильного основания и слабой кислоты. Гидролиз соли слабого основания и сильной кислоты. Водородный показатель (рН).</w:t>
      </w:r>
    </w:p>
    <w:p w14:paraId="3165A8B4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Свойства кислот, оснований, оксидов и солей в свете ТЭД и представлений об ОВР.</w:t>
      </w:r>
    </w:p>
    <w:p w14:paraId="2405BEC2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22EF">
        <w:rPr>
          <w:rFonts w:ascii="Times New Roman" w:eastAsia="Calibri" w:hAnsi="Times New Roman" w:cs="Times New Roman"/>
          <w:b/>
          <w:sz w:val="24"/>
          <w:szCs w:val="24"/>
        </w:rPr>
        <w:t>Практические работы:</w:t>
      </w:r>
    </w:p>
    <w:p w14:paraId="0B73E941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Решение экспериментальных задач по теме «Электролитическая диссоциация».</w:t>
      </w:r>
    </w:p>
    <w:p w14:paraId="76124D4D" w14:textId="77777777" w:rsidR="000C77C1" w:rsidRDefault="000C77C1" w:rsidP="000C77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C77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Раздел 3: «Неметаллы и их соединения» - 25 часов. </w:t>
      </w:r>
    </w:p>
    <w:p w14:paraId="7D841250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 xml:space="preserve">Строение атомов неметаллов и их положение в ПСХЭ. Ряд </w:t>
      </w:r>
      <w:proofErr w:type="spellStart"/>
      <w:r w:rsidRPr="00E622EF">
        <w:rPr>
          <w:rFonts w:ascii="Times New Roman" w:eastAsia="Calibri" w:hAnsi="Times New Roman" w:cs="Times New Roman"/>
          <w:sz w:val="24"/>
          <w:szCs w:val="24"/>
        </w:rPr>
        <w:t>электроотрицательности</w:t>
      </w:r>
      <w:proofErr w:type="spellEnd"/>
      <w:r w:rsidRPr="00E622EF">
        <w:rPr>
          <w:rFonts w:ascii="Times New Roman" w:eastAsia="Calibri" w:hAnsi="Times New Roman" w:cs="Times New Roman"/>
          <w:sz w:val="24"/>
          <w:szCs w:val="24"/>
        </w:rPr>
        <w:t>. Кристаллические решетки неметаллов – простых веществ. Физические свойства неметаллов. Общие химические свойства неметаллов: окислительные и восстановительные.</w:t>
      </w:r>
    </w:p>
    <w:p w14:paraId="4EBF7D4C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Галогены, строение их атомов и молекул. Физические и химические свойства галогенов. Нахождение галогенов в природе и их получение. Биологическое значение и применение галогенов.</w:t>
      </w:r>
    </w:p>
    <w:p w14:paraId="2336BEBA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622EF">
        <w:rPr>
          <w:rFonts w:ascii="Times New Roman" w:eastAsia="Calibri" w:hAnsi="Times New Roman" w:cs="Times New Roman"/>
          <w:sz w:val="24"/>
          <w:szCs w:val="24"/>
        </w:rPr>
        <w:t>Галогеноводороды</w:t>
      </w:r>
      <w:proofErr w:type="spellEnd"/>
      <w:r w:rsidRPr="00E622EF">
        <w:rPr>
          <w:rFonts w:ascii="Times New Roman" w:eastAsia="Calibri" w:hAnsi="Times New Roman" w:cs="Times New Roman"/>
          <w:sz w:val="24"/>
          <w:szCs w:val="24"/>
        </w:rPr>
        <w:t xml:space="preserve"> и соответствующие им кислоты: плавиковая, соляная, </w:t>
      </w:r>
      <w:proofErr w:type="spellStart"/>
      <w:r w:rsidRPr="00E622EF">
        <w:rPr>
          <w:rFonts w:ascii="Times New Roman" w:eastAsia="Calibri" w:hAnsi="Times New Roman" w:cs="Times New Roman"/>
          <w:sz w:val="24"/>
          <w:szCs w:val="24"/>
        </w:rPr>
        <w:t>бромоводородная</w:t>
      </w:r>
      <w:proofErr w:type="spellEnd"/>
      <w:r w:rsidRPr="00E622E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622EF">
        <w:rPr>
          <w:rFonts w:ascii="Times New Roman" w:eastAsia="Calibri" w:hAnsi="Times New Roman" w:cs="Times New Roman"/>
          <w:sz w:val="24"/>
          <w:szCs w:val="24"/>
        </w:rPr>
        <w:t>иодоводородная</w:t>
      </w:r>
      <w:proofErr w:type="spellEnd"/>
      <w:r w:rsidRPr="00E622EF">
        <w:rPr>
          <w:rFonts w:ascii="Times New Roman" w:eastAsia="Calibri" w:hAnsi="Times New Roman" w:cs="Times New Roman"/>
          <w:sz w:val="24"/>
          <w:szCs w:val="24"/>
        </w:rPr>
        <w:t xml:space="preserve">. Галогениды. Качественные реакции на </w:t>
      </w:r>
      <w:proofErr w:type="gramStart"/>
      <w:r w:rsidRPr="00E622EF">
        <w:rPr>
          <w:rFonts w:ascii="Times New Roman" w:eastAsia="Calibri" w:hAnsi="Times New Roman" w:cs="Times New Roman"/>
          <w:sz w:val="24"/>
          <w:szCs w:val="24"/>
        </w:rPr>
        <w:t>галогенид-ионы</w:t>
      </w:r>
      <w:proofErr w:type="gramEnd"/>
      <w:r w:rsidRPr="00E622EF">
        <w:rPr>
          <w:rFonts w:ascii="Times New Roman" w:eastAsia="Calibri" w:hAnsi="Times New Roman" w:cs="Times New Roman"/>
          <w:sz w:val="24"/>
          <w:szCs w:val="24"/>
        </w:rPr>
        <w:t>. Применение соединений галогенов.</w:t>
      </w:r>
    </w:p>
    <w:p w14:paraId="063FB18D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 xml:space="preserve">Общая характеристика элементов </w:t>
      </w:r>
      <w:proofErr w:type="gramStart"/>
      <w:r w:rsidRPr="00E622EF">
        <w:rPr>
          <w:rFonts w:ascii="Times New Roman" w:eastAsia="Calibri" w:hAnsi="Times New Roman" w:cs="Times New Roman"/>
          <w:sz w:val="24"/>
          <w:szCs w:val="24"/>
          <w:lang w:val="en-US"/>
        </w:rPr>
        <w:t>VI</w:t>
      </w:r>
      <w:proofErr w:type="gramEnd"/>
      <w:r w:rsidRPr="00E622EF">
        <w:rPr>
          <w:rFonts w:ascii="Times New Roman" w:eastAsia="Calibri" w:hAnsi="Times New Roman" w:cs="Times New Roman"/>
          <w:sz w:val="24"/>
          <w:szCs w:val="24"/>
        </w:rPr>
        <w:t>А-группы. Сера в природе и её получение. Аллотропные модификации серы и их свойства. Химические свойства серы и её применение.</w:t>
      </w:r>
    </w:p>
    <w:p w14:paraId="548B28BE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Сероводород: строение молекулы, физические и химические свойства, получение и значение. Сероводородная кислота. Сульфиды и их значение. Люминофоры.</w:t>
      </w:r>
    </w:p>
    <w:p w14:paraId="79A6D58A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Оксид серы (</w:t>
      </w:r>
      <w:r w:rsidRPr="00E622EF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E622EF">
        <w:rPr>
          <w:rFonts w:ascii="Times New Roman" w:eastAsia="Calibri" w:hAnsi="Times New Roman" w:cs="Times New Roman"/>
          <w:sz w:val="24"/>
          <w:szCs w:val="24"/>
        </w:rPr>
        <w:t>), сернистая кислота, сульфаты. Кристаллогидраты.</w:t>
      </w:r>
    </w:p>
    <w:p w14:paraId="105B0B24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Серная кислота как сильный электролит. Свойства разбавленной серной кислоты. Качественная реакция на сульфат-ион.</w:t>
      </w:r>
    </w:p>
    <w:p w14:paraId="0FC72F3C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 xml:space="preserve"> Общая характеристика элементов </w:t>
      </w:r>
      <w:proofErr w:type="gramStart"/>
      <w:r w:rsidRPr="00E622EF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proofErr w:type="gramEnd"/>
      <w:r w:rsidRPr="00E622EF">
        <w:rPr>
          <w:rFonts w:ascii="Times New Roman" w:eastAsia="Calibri" w:hAnsi="Times New Roman" w:cs="Times New Roman"/>
          <w:sz w:val="24"/>
          <w:szCs w:val="24"/>
        </w:rPr>
        <w:t>А-группы. Азот, строение его атома и молекулы. Физические и химические свойства и применение азота. Азот в природе и его биологическая роль.</w:t>
      </w:r>
    </w:p>
    <w:p w14:paraId="676BCB64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Аммиак, строение молекулы и физические свойства. Аммиачная вода, нашатырный спирт, гидрат аммиака.</w:t>
      </w:r>
    </w:p>
    <w:p w14:paraId="2D6696D1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Донор6но-акцепторный механизм образования связи в катионе аммония. Восстановительные свойства аммиака. Соли аммония и их применение. Качественная реакция на катион аммония.</w:t>
      </w:r>
    </w:p>
    <w:p w14:paraId="53B4A172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Оксиды азота: несолеобразующие и кислотные. Азотистая кислота и нитриты. Азотная кислота, ее получение и свойства. Нитраты.</w:t>
      </w:r>
    </w:p>
    <w:p w14:paraId="53A2843B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 xml:space="preserve">Фосфор, строение атома и аллотропия. Фосфиды. </w:t>
      </w:r>
      <w:proofErr w:type="spellStart"/>
      <w:r w:rsidRPr="00E622EF">
        <w:rPr>
          <w:rFonts w:ascii="Times New Roman" w:eastAsia="Calibri" w:hAnsi="Times New Roman" w:cs="Times New Roman"/>
          <w:sz w:val="24"/>
          <w:szCs w:val="24"/>
        </w:rPr>
        <w:t>Фосфин</w:t>
      </w:r>
      <w:proofErr w:type="spellEnd"/>
      <w:r w:rsidRPr="00E622EF">
        <w:rPr>
          <w:rFonts w:ascii="Times New Roman" w:eastAsia="Calibri" w:hAnsi="Times New Roman" w:cs="Times New Roman"/>
          <w:sz w:val="24"/>
          <w:szCs w:val="24"/>
        </w:rPr>
        <w:t>. Оксид фосфора (</w:t>
      </w:r>
      <w:r w:rsidRPr="00E622EF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E622EF">
        <w:rPr>
          <w:rFonts w:ascii="Times New Roman" w:eastAsia="Calibri" w:hAnsi="Times New Roman" w:cs="Times New Roman"/>
          <w:sz w:val="24"/>
          <w:szCs w:val="24"/>
        </w:rPr>
        <w:t>), фосфорная кислота. Фосфаты.</w:t>
      </w:r>
    </w:p>
    <w:p w14:paraId="1CB7A1E7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 xml:space="preserve">Общая характеристика элементов </w:t>
      </w:r>
      <w:proofErr w:type="gramStart"/>
      <w:r w:rsidRPr="00E622EF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proofErr w:type="gramEnd"/>
      <w:r w:rsidRPr="00E622EF">
        <w:rPr>
          <w:rFonts w:ascii="Times New Roman" w:eastAsia="Calibri" w:hAnsi="Times New Roman" w:cs="Times New Roman"/>
          <w:sz w:val="24"/>
          <w:szCs w:val="24"/>
        </w:rPr>
        <w:t>А-группы: особенности строения атомов, простых веществ и соединений в зависимости от положения элементов в ПСХЭ. Углерод. Аллотропные модификации углерода. Адсорбция. Химические свойства углерода. Коксохимическое производство и его продукция. Карбиды.</w:t>
      </w:r>
    </w:p>
    <w:p w14:paraId="4BCAE5EC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lastRenderedPageBreak/>
        <w:t>Оксид углерода (</w:t>
      </w:r>
      <w:r w:rsidRPr="00E622EF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E622EF">
        <w:rPr>
          <w:rFonts w:ascii="Times New Roman" w:eastAsia="Calibri" w:hAnsi="Times New Roman" w:cs="Times New Roman"/>
          <w:sz w:val="24"/>
          <w:szCs w:val="24"/>
        </w:rPr>
        <w:t>): строение молекулы, получение и свойства. Оксид углерода (</w:t>
      </w:r>
      <w:r w:rsidRPr="00E622EF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E622EF">
        <w:rPr>
          <w:rFonts w:ascii="Times New Roman" w:eastAsia="Calibri" w:hAnsi="Times New Roman" w:cs="Times New Roman"/>
          <w:sz w:val="24"/>
          <w:szCs w:val="24"/>
        </w:rPr>
        <w:t>): строение молекулы, получение и свойства. Угольная кислота. Соли угольной кислоты: карбонаты и гидрокарбонаты. Техническая и пищевая сода.</w:t>
      </w:r>
    </w:p>
    <w:p w14:paraId="41E361C1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Органическая химия. Углеводороды.</w:t>
      </w:r>
    </w:p>
    <w:p w14:paraId="4B2A0CD8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Метан, этан, пропан как предельные углеводороды. Этилен и ацетилен как непредельные углеводороды. Структурные формулы веществ. Горение углеводородов. Реакции дегидрирования предельных углеводородов.</w:t>
      </w:r>
    </w:p>
    <w:p w14:paraId="273B8B3E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Спирты. Этиловый спирт, его получение, применение и физиологическое действие. Трехатомный спирт глицерин. Уксусная кислота как представитель карбоновых кислот.</w:t>
      </w:r>
    </w:p>
    <w:p w14:paraId="32599C05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 xml:space="preserve">Кремний: строение атома и нахождение в природе. Силициды и </w:t>
      </w:r>
      <w:proofErr w:type="spellStart"/>
      <w:r w:rsidRPr="00E622EF">
        <w:rPr>
          <w:rFonts w:ascii="Times New Roman" w:eastAsia="Calibri" w:hAnsi="Times New Roman" w:cs="Times New Roman"/>
          <w:sz w:val="24"/>
          <w:szCs w:val="24"/>
        </w:rPr>
        <w:t>силан</w:t>
      </w:r>
      <w:proofErr w:type="spellEnd"/>
      <w:r w:rsidRPr="00E622EF">
        <w:rPr>
          <w:rFonts w:ascii="Times New Roman" w:eastAsia="Calibri" w:hAnsi="Times New Roman" w:cs="Times New Roman"/>
          <w:sz w:val="24"/>
          <w:szCs w:val="24"/>
        </w:rPr>
        <w:t>. Свойства кремния. Оксид кремния (</w:t>
      </w:r>
      <w:r w:rsidRPr="00E622EF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E622EF">
        <w:rPr>
          <w:rFonts w:ascii="Times New Roman" w:eastAsia="Calibri" w:hAnsi="Times New Roman" w:cs="Times New Roman"/>
          <w:sz w:val="24"/>
          <w:szCs w:val="24"/>
        </w:rPr>
        <w:t>). Кремниевая кислота и ее соли.</w:t>
      </w:r>
    </w:p>
    <w:p w14:paraId="32C34522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Производство стекла и цемента. Продукция силикатной промышленности: оптическое волокно, керамика, фарфор, фаянс. Оптическое волокно.</w:t>
      </w:r>
    </w:p>
    <w:p w14:paraId="083FF09D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 xml:space="preserve">Неметаллы в природе. Фракционная перегонка жидкого воздуха как способ получения кислорода, азота, аргона. Получение фосфора, кремния, хлора, </w:t>
      </w:r>
      <w:proofErr w:type="spellStart"/>
      <w:r w:rsidRPr="00E622EF">
        <w:rPr>
          <w:rFonts w:ascii="Times New Roman" w:eastAsia="Calibri" w:hAnsi="Times New Roman" w:cs="Times New Roman"/>
          <w:sz w:val="24"/>
          <w:szCs w:val="24"/>
        </w:rPr>
        <w:t>иода</w:t>
      </w:r>
      <w:proofErr w:type="spellEnd"/>
      <w:r w:rsidRPr="00E622EF">
        <w:rPr>
          <w:rFonts w:ascii="Times New Roman" w:eastAsia="Calibri" w:hAnsi="Times New Roman" w:cs="Times New Roman"/>
          <w:sz w:val="24"/>
          <w:szCs w:val="24"/>
        </w:rPr>
        <w:t>. Электролиз растворов.</w:t>
      </w:r>
    </w:p>
    <w:p w14:paraId="17FE608C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Получение серной кислоты: сырье, химизм, технологическая схема, метод кипящего слоя, принципы теплообмена. Противотока, циркуляции. Олеум. Производство аммиака: сырье, химизм, технологическая схема.</w:t>
      </w:r>
    </w:p>
    <w:p w14:paraId="14CAA677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22EF">
        <w:rPr>
          <w:rFonts w:ascii="Times New Roman" w:eastAsia="Calibri" w:hAnsi="Times New Roman" w:cs="Times New Roman"/>
          <w:b/>
          <w:sz w:val="24"/>
          <w:szCs w:val="24"/>
        </w:rPr>
        <w:t>Практические работы:</w:t>
      </w:r>
    </w:p>
    <w:p w14:paraId="3D60E146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Изучение свойств соляной кислоты.</w:t>
      </w:r>
    </w:p>
    <w:p w14:paraId="48AEFD31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Изучение свойств серной кислоты.</w:t>
      </w:r>
    </w:p>
    <w:p w14:paraId="7C341491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>Получение аммиака и изучение его свойств.</w:t>
      </w:r>
    </w:p>
    <w:p w14:paraId="750601B9" w14:textId="77777777" w:rsidR="00E622EF" w:rsidRPr="00E622EF" w:rsidRDefault="00E622EF" w:rsidP="00E622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22EF">
        <w:rPr>
          <w:rFonts w:ascii="Times New Roman" w:eastAsia="Calibri" w:hAnsi="Times New Roman" w:cs="Times New Roman"/>
          <w:sz w:val="24"/>
          <w:szCs w:val="24"/>
        </w:rPr>
        <w:t xml:space="preserve">Получение углекислого газа. Качественная реакция на </w:t>
      </w:r>
      <w:proofErr w:type="gramStart"/>
      <w:r w:rsidRPr="00E622EF">
        <w:rPr>
          <w:rFonts w:ascii="Times New Roman" w:eastAsia="Calibri" w:hAnsi="Times New Roman" w:cs="Times New Roman"/>
          <w:sz w:val="24"/>
          <w:szCs w:val="24"/>
        </w:rPr>
        <w:t>карбонат-ионы</w:t>
      </w:r>
      <w:proofErr w:type="gramEnd"/>
      <w:r w:rsidRPr="00E622E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72C887F" w14:textId="77777777" w:rsidR="000C77C1" w:rsidRDefault="000C77C1" w:rsidP="000C77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C77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Раздел 4: «Металлы и их соединения» - 16 часов. </w:t>
      </w:r>
    </w:p>
    <w:p w14:paraId="01A0C6DA" w14:textId="77777777" w:rsidR="000824F2" w:rsidRPr="000824F2" w:rsidRDefault="000824F2" w:rsidP="000824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4F2">
        <w:rPr>
          <w:rFonts w:ascii="Times New Roman" w:eastAsia="Calibri" w:hAnsi="Times New Roman" w:cs="Times New Roman"/>
          <w:sz w:val="24"/>
          <w:szCs w:val="24"/>
        </w:rPr>
        <w:t>Положение металлов в ПСХЭ. Строение атомов и кристаллов металлов. Металлическая связь и металлическая кристаллическая решетка. Физические свойства металлов. Черные и цветные металлы.</w:t>
      </w:r>
    </w:p>
    <w:p w14:paraId="0FF94076" w14:textId="77777777" w:rsidR="000824F2" w:rsidRPr="000824F2" w:rsidRDefault="000824F2" w:rsidP="000824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4F2">
        <w:rPr>
          <w:rFonts w:ascii="Times New Roman" w:eastAsia="Calibri" w:hAnsi="Times New Roman" w:cs="Times New Roman"/>
          <w:sz w:val="24"/>
          <w:szCs w:val="24"/>
        </w:rPr>
        <w:t>Металлы как восстановители. Электрохимический ряд напряжений. Взаимодействие металлов с неметаллами, оксидами, кислотами, солями. Алюминотермия.</w:t>
      </w:r>
    </w:p>
    <w:p w14:paraId="682AA93C" w14:textId="77777777" w:rsidR="000824F2" w:rsidRPr="000824F2" w:rsidRDefault="000824F2" w:rsidP="000824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4F2">
        <w:rPr>
          <w:rFonts w:ascii="Times New Roman" w:eastAsia="Calibri" w:hAnsi="Times New Roman" w:cs="Times New Roman"/>
          <w:sz w:val="24"/>
          <w:szCs w:val="24"/>
        </w:rPr>
        <w:t xml:space="preserve">Общая характеристика элементов </w:t>
      </w:r>
      <w:proofErr w:type="gramStart"/>
      <w:r w:rsidRPr="000824F2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proofErr w:type="gramEnd"/>
      <w:r w:rsidRPr="000824F2">
        <w:rPr>
          <w:rFonts w:ascii="Times New Roman" w:eastAsia="Calibri" w:hAnsi="Times New Roman" w:cs="Times New Roman"/>
          <w:sz w:val="24"/>
          <w:szCs w:val="24"/>
        </w:rPr>
        <w:t>А-группы. Оксиды и гидроксиды щелочных металлов, их получение, свойства, применение. Важнейшие соли щелочных металлов, их значение в природе и жизни человека.</w:t>
      </w:r>
    </w:p>
    <w:p w14:paraId="47AB5B3E" w14:textId="77777777" w:rsidR="000824F2" w:rsidRPr="000824F2" w:rsidRDefault="000824F2" w:rsidP="000824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4F2">
        <w:rPr>
          <w:rFonts w:ascii="Times New Roman" w:eastAsia="Calibri" w:hAnsi="Times New Roman" w:cs="Times New Roman"/>
          <w:sz w:val="24"/>
          <w:szCs w:val="24"/>
        </w:rPr>
        <w:t xml:space="preserve">Общая характеристика элементов </w:t>
      </w:r>
      <w:proofErr w:type="gramStart"/>
      <w:r w:rsidRPr="000824F2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proofErr w:type="gramEnd"/>
      <w:r w:rsidRPr="000824F2">
        <w:rPr>
          <w:rFonts w:ascii="Times New Roman" w:eastAsia="Calibri" w:hAnsi="Times New Roman" w:cs="Times New Roman"/>
          <w:sz w:val="24"/>
          <w:szCs w:val="24"/>
        </w:rPr>
        <w:t>А-группы. Оксиды и гидроксиды щелочноземельных металлов, их получение, свойства, применение. Важнейшие соли щелочноземельных металлов, их значение в природе и жизни человека. Карбонаты и гидрокарбонаты кальция.</w:t>
      </w:r>
    </w:p>
    <w:p w14:paraId="13D84606" w14:textId="77777777" w:rsidR="000824F2" w:rsidRPr="000824F2" w:rsidRDefault="000824F2" w:rsidP="000824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4F2">
        <w:rPr>
          <w:rFonts w:ascii="Times New Roman" w:eastAsia="Calibri" w:hAnsi="Times New Roman" w:cs="Times New Roman"/>
          <w:sz w:val="24"/>
          <w:szCs w:val="24"/>
        </w:rPr>
        <w:t>Временная и постоянная жесткость воды. Способы устранения временной жесткости. Способы устранения постоянной жесткости.</w:t>
      </w:r>
    </w:p>
    <w:p w14:paraId="6B030841" w14:textId="77777777" w:rsidR="000824F2" w:rsidRPr="000824F2" w:rsidRDefault="000824F2" w:rsidP="000824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4F2">
        <w:rPr>
          <w:rFonts w:ascii="Times New Roman" w:eastAsia="Calibri" w:hAnsi="Times New Roman" w:cs="Times New Roman"/>
          <w:sz w:val="24"/>
          <w:szCs w:val="24"/>
        </w:rPr>
        <w:t>Соединения алюминия в природе. Химические свойства алюминия. Особенности оксида и гидроксида алюминия как амфотерных соединений. Важнейшие соли алюминия (хлорид, сульфат).</w:t>
      </w:r>
    </w:p>
    <w:p w14:paraId="6E6088AA" w14:textId="77777777" w:rsidR="000824F2" w:rsidRPr="000824F2" w:rsidRDefault="000824F2" w:rsidP="000824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4F2">
        <w:rPr>
          <w:rFonts w:ascii="Times New Roman" w:eastAsia="Calibri" w:hAnsi="Times New Roman" w:cs="Times New Roman"/>
          <w:sz w:val="24"/>
          <w:szCs w:val="24"/>
        </w:rPr>
        <w:t>Особенности строения атома железа. Железо в природе. Важнейшие руды железа. Получение чугуна и стали. Оксиды и гидроксиды железа (</w:t>
      </w:r>
      <w:r w:rsidRPr="000824F2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0824F2">
        <w:rPr>
          <w:rFonts w:ascii="Times New Roman" w:eastAsia="Calibri" w:hAnsi="Times New Roman" w:cs="Times New Roman"/>
          <w:sz w:val="24"/>
          <w:szCs w:val="24"/>
        </w:rPr>
        <w:t>) и (</w:t>
      </w:r>
      <w:r w:rsidRPr="000824F2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0824F2">
        <w:rPr>
          <w:rFonts w:ascii="Times New Roman" w:eastAsia="Calibri" w:hAnsi="Times New Roman" w:cs="Times New Roman"/>
          <w:sz w:val="24"/>
          <w:szCs w:val="24"/>
        </w:rPr>
        <w:t>). Соли железа (</w:t>
      </w:r>
      <w:r w:rsidRPr="000824F2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0824F2">
        <w:rPr>
          <w:rFonts w:ascii="Times New Roman" w:eastAsia="Calibri" w:hAnsi="Times New Roman" w:cs="Times New Roman"/>
          <w:sz w:val="24"/>
          <w:szCs w:val="24"/>
        </w:rPr>
        <w:t>) и (</w:t>
      </w:r>
      <w:r w:rsidRPr="000824F2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0824F2">
        <w:rPr>
          <w:rFonts w:ascii="Times New Roman" w:eastAsia="Calibri" w:hAnsi="Times New Roman" w:cs="Times New Roman"/>
          <w:sz w:val="24"/>
          <w:szCs w:val="24"/>
        </w:rPr>
        <w:t>). Обнаружение катионов железа в растворе. Значение соединений железа.</w:t>
      </w:r>
    </w:p>
    <w:p w14:paraId="0867E70F" w14:textId="77777777" w:rsidR="000824F2" w:rsidRPr="000824F2" w:rsidRDefault="000824F2" w:rsidP="000824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4F2">
        <w:rPr>
          <w:rFonts w:ascii="Times New Roman" w:eastAsia="Calibri" w:hAnsi="Times New Roman" w:cs="Times New Roman"/>
          <w:sz w:val="24"/>
          <w:szCs w:val="24"/>
        </w:rPr>
        <w:lastRenderedPageBreak/>
        <w:t>Коррозия газовая (химическая) и электрохимическая. Защита металлов от коррозии. Металлы в природе. Понятие о металлургии. Черная и цветная металлургия. Пирометаллургия, гидрометаллургия, электрометаллургия. Доменный процесс. Переработка чугуна в сталь. Электролиз расплавов.</w:t>
      </w:r>
    </w:p>
    <w:p w14:paraId="1517E353" w14:textId="77777777" w:rsidR="000824F2" w:rsidRPr="000824F2" w:rsidRDefault="000824F2" w:rsidP="000824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824F2">
        <w:rPr>
          <w:rFonts w:ascii="Times New Roman" w:eastAsia="Calibri" w:hAnsi="Times New Roman" w:cs="Times New Roman"/>
          <w:b/>
          <w:sz w:val="24"/>
          <w:szCs w:val="24"/>
        </w:rPr>
        <w:t>Практические работы:</w:t>
      </w:r>
    </w:p>
    <w:p w14:paraId="2FD4FF2F" w14:textId="77777777" w:rsidR="006B756C" w:rsidRDefault="006B756C" w:rsidP="000C77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756C">
        <w:rPr>
          <w:rFonts w:ascii="Times New Roman" w:eastAsia="Calibri" w:hAnsi="Times New Roman" w:cs="Times New Roman"/>
          <w:sz w:val="24"/>
          <w:szCs w:val="24"/>
        </w:rPr>
        <w:t>Жесткость воды и способы её устранения</w:t>
      </w:r>
      <w:r w:rsidRPr="006B756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427D3DFD" w14:textId="194E7C3A" w:rsidR="000C77C1" w:rsidRDefault="000C77C1" w:rsidP="000C77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0C77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Раздел 5: </w:t>
      </w:r>
      <w:proofErr w:type="gramStart"/>
      <w:r w:rsidRPr="000C77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«Химия и окружающая среда)» - 2 часа. </w:t>
      </w:r>
      <w:proofErr w:type="gramEnd"/>
    </w:p>
    <w:p w14:paraId="24EB1E7B" w14:textId="77777777" w:rsidR="000824F2" w:rsidRPr="000824F2" w:rsidRDefault="000824F2" w:rsidP="000824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4F2">
        <w:rPr>
          <w:rFonts w:ascii="Times New Roman" w:eastAsia="Calibri" w:hAnsi="Times New Roman" w:cs="Times New Roman"/>
          <w:sz w:val="24"/>
          <w:szCs w:val="24"/>
        </w:rPr>
        <w:t>Строение Земли. Химический состав Земли. Горные породы. Минералы. Руды. Осадочные горные породы. Полезные ископаемые.</w:t>
      </w:r>
    </w:p>
    <w:p w14:paraId="6AFD0C6E" w14:textId="77777777" w:rsidR="000824F2" w:rsidRPr="000824F2" w:rsidRDefault="000824F2" w:rsidP="000824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4F2">
        <w:rPr>
          <w:rFonts w:ascii="Times New Roman" w:eastAsia="Calibri" w:hAnsi="Times New Roman" w:cs="Times New Roman"/>
          <w:sz w:val="24"/>
          <w:szCs w:val="24"/>
        </w:rPr>
        <w:t>Источники химического загрязнения окружающей среды. Глобальные экологические проблемы человечества. Озоновые дыры. Международное сотрудничество в области охраны окружающей среды от химического загрязнения. «Зеленая химия».</w:t>
      </w:r>
    </w:p>
    <w:p w14:paraId="3F964AA2" w14:textId="75017CCF" w:rsidR="00657CF3" w:rsidRDefault="000C77C1" w:rsidP="000C77C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C77C1">
        <w:rPr>
          <w:rFonts w:ascii="Times New Roman" w:eastAsia="Calibri" w:hAnsi="Times New Roman" w:cs="Times New Roman"/>
          <w:b/>
          <w:bCs/>
          <w:sz w:val="24"/>
          <w:szCs w:val="24"/>
        </w:rPr>
        <w:t>Раздел 6: «Обобщение знаний по химии за курс основной школы. Подготовка к Основному государстве</w:t>
      </w:r>
      <w:r w:rsidR="00E208F4">
        <w:rPr>
          <w:rFonts w:ascii="Times New Roman" w:eastAsia="Calibri" w:hAnsi="Times New Roman" w:cs="Times New Roman"/>
          <w:b/>
          <w:bCs/>
          <w:sz w:val="24"/>
          <w:szCs w:val="24"/>
        </w:rPr>
        <w:t>н</w:t>
      </w:r>
      <w:r w:rsidRPr="000C77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ному экзамену (ОГЭ) » - 9 часов. </w:t>
      </w:r>
    </w:p>
    <w:p w14:paraId="0B683BA5" w14:textId="77777777" w:rsidR="000824F2" w:rsidRPr="000824F2" w:rsidRDefault="000824F2" w:rsidP="000824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4F2">
        <w:rPr>
          <w:rFonts w:ascii="Times New Roman" w:eastAsia="Calibri" w:hAnsi="Times New Roman" w:cs="Times New Roman"/>
          <w:sz w:val="24"/>
          <w:szCs w:val="24"/>
        </w:rPr>
        <w:t>Строение атома в соответствии с положением химического элемента в ПСХЭ. Строение вещества: химическая связь и кристаллическая решетка. Зависимость свойств образованных элементами простых веществ от положения элементов в ПСХЭ. Типология неорганических веществ, разделение их на классы и группы. Представители.</w:t>
      </w:r>
    </w:p>
    <w:p w14:paraId="38C4F1EC" w14:textId="77777777" w:rsidR="000824F2" w:rsidRPr="000824F2" w:rsidRDefault="000824F2" w:rsidP="000824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4F2">
        <w:rPr>
          <w:rFonts w:ascii="Times New Roman" w:eastAsia="Calibri" w:hAnsi="Times New Roman" w:cs="Times New Roman"/>
          <w:sz w:val="24"/>
          <w:szCs w:val="24"/>
        </w:rPr>
        <w:t>Признаки и условия протекания химических реакций. Типология химических реакций по различным признакам. Реакц</w:t>
      </w:r>
      <w:proofErr w:type="gramStart"/>
      <w:r w:rsidRPr="000824F2">
        <w:rPr>
          <w:rFonts w:ascii="Times New Roman" w:eastAsia="Calibri" w:hAnsi="Times New Roman" w:cs="Times New Roman"/>
          <w:sz w:val="24"/>
          <w:szCs w:val="24"/>
        </w:rPr>
        <w:t>ии ио</w:t>
      </w:r>
      <w:proofErr w:type="gramEnd"/>
      <w:r w:rsidRPr="000824F2">
        <w:rPr>
          <w:rFonts w:ascii="Times New Roman" w:eastAsia="Calibri" w:hAnsi="Times New Roman" w:cs="Times New Roman"/>
          <w:sz w:val="24"/>
          <w:szCs w:val="24"/>
        </w:rPr>
        <w:t>нного обмена. ОВР.</w:t>
      </w:r>
    </w:p>
    <w:p w14:paraId="7681C16C" w14:textId="77777777" w:rsidR="000824F2" w:rsidRPr="000824F2" w:rsidRDefault="000824F2" w:rsidP="000824F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24F2">
        <w:rPr>
          <w:rFonts w:ascii="Times New Roman" w:eastAsia="Calibri" w:hAnsi="Times New Roman" w:cs="Times New Roman"/>
          <w:sz w:val="24"/>
          <w:szCs w:val="24"/>
        </w:rPr>
        <w:t>Химические свойства простых веществ. Характерные химические свойства солеобразующих оксидов, гидроксидов, солей.</w:t>
      </w:r>
    </w:p>
    <w:p w14:paraId="67668458" w14:textId="77777777" w:rsidR="00CA13C3" w:rsidRDefault="00CA13C3" w:rsidP="00CA13C3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bookmarkStart w:id="1" w:name="_Toc428469406"/>
      <w:bookmarkStart w:id="2" w:name="_Toc428469258"/>
    </w:p>
    <w:p w14:paraId="4FC080A2" w14:textId="77777777" w:rsidR="00CA13C3" w:rsidRPr="00CA13C3" w:rsidRDefault="00CA13C3" w:rsidP="00CA13C3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CA13C3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 xml:space="preserve">ТЕМАТИЧЕСКОЕ ПЛАНИРОВАНИЕ С УКАЗАНИЕМ ЧАСОВ, ОТВОДИМЫХ НА ИЗУЧЕНИЕ </w:t>
      </w:r>
    </w:p>
    <w:p w14:paraId="2713B167" w14:textId="77777777" w:rsidR="00CA13C3" w:rsidRPr="00CA13C3" w:rsidRDefault="00CA13C3" w:rsidP="00CA13C3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CA13C3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КАЖДОЙ ТЕМЫ  УЧЕБНОГО ПРЕДМЕТА, КУРСА</w:t>
      </w:r>
    </w:p>
    <w:tbl>
      <w:tblPr>
        <w:tblpPr w:leftFromText="180" w:rightFromText="180" w:bottomFromText="200" w:vertAnchor="text" w:tblpX="177" w:tblpY="120"/>
        <w:tblW w:w="5000" w:type="pct"/>
        <w:tblLook w:val="01E0" w:firstRow="1" w:lastRow="1" w:firstColumn="1" w:lastColumn="1" w:noHBand="0" w:noVBand="0"/>
      </w:tblPr>
      <w:tblGrid>
        <w:gridCol w:w="711"/>
        <w:gridCol w:w="3751"/>
        <w:gridCol w:w="996"/>
        <w:gridCol w:w="2110"/>
        <w:gridCol w:w="2179"/>
        <w:gridCol w:w="4043"/>
      </w:tblGrid>
      <w:tr w:rsidR="00CA13C3" w:rsidRPr="00CA13C3" w14:paraId="2EEBFD01" w14:textId="77777777" w:rsidTr="00830EDF">
        <w:trPr>
          <w:trHeight w:val="282"/>
        </w:trPr>
        <w:tc>
          <w:tcPr>
            <w:tcW w:w="2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97B22" w14:textId="77777777" w:rsidR="00CA13C3" w:rsidRPr="00CA13C3" w:rsidRDefault="00CA13C3" w:rsidP="00CA13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A13C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13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5A276" w14:textId="77777777" w:rsidR="00CA13C3" w:rsidRPr="00CA13C3" w:rsidRDefault="00CA13C3" w:rsidP="00CA13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A13C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191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768447" w14:textId="77777777" w:rsidR="00CA13C3" w:rsidRPr="00CA13C3" w:rsidRDefault="00CA13C3" w:rsidP="00CA13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A13C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14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D517D" w14:textId="77777777" w:rsidR="00CA13C3" w:rsidRPr="00CA13C3" w:rsidRDefault="00CA13C3" w:rsidP="00CA13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A13C3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CA13C3" w:rsidRPr="00CA13C3" w14:paraId="61B4D409" w14:textId="77777777" w:rsidTr="00830EDF">
        <w:trPr>
          <w:trHeight w:val="2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5EBFA" w14:textId="77777777" w:rsidR="00CA13C3" w:rsidRPr="00CA13C3" w:rsidRDefault="00CA13C3" w:rsidP="00CA13C3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A9CC7" w14:textId="77777777" w:rsidR="00CA13C3" w:rsidRPr="00CA13C3" w:rsidRDefault="00CA13C3" w:rsidP="00CA13C3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D58A9" w14:textId="77777777" w:rsidR="00CA13C3" w:rsidRPr="00CA13C3" w:rsidRDefault="00CA13C3" w:rsidP="00CA13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A13C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765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EF011D" w14:textId="77777777" w:rsidR="00CA13C3" w:rsidRPr="00CA13C3" w:rsidRDefault="00CA13C3" w:rsidP="00CA13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A13C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Контрольные работы</w:t>
            </w:r>
          </w:p>
        </w:tc>
        <w:tc>
          <w:tcPr>
            <w:tcW w:w="790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0ABECE" w14:textId="77777777" w:rsidR="00CA13C3" w:rsidRPr="00CA13C3" w:rsidRDefault="00CA13C3" w:rsidP="00CA13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A13C3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6B5B0" w14:textId="77777777" w:rsidR="00CA13C3" w:rsidRPr="00CA13C3" w:rsidRDefault="00CA13C3" w:rsidP="00CA13C3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CA13C3" w:rsidRPr="00CA13C3" w14:paraId="735784A5" w14:textId="77777777" w:rsidTr="00830EDF">
        <w:trPr>
          <w:trHeight w:val="27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758D3" w14:textId="1C94F539" w:rsidR="00CA13C3" w:rsidRPr="000C77C1" w:rsidRDefault="000C77C1" w:rsidP="000C77C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7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1: «Введение</w:t>
            </w:r>
            <w:r w:rsidRPr="000C77C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0C77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Повторение и обобщение сведений по курсу 8 класса. Химические реакции» - 6 часов. </w:t>
            </w:r>
          </w:p>
        </w:tc>
      </w:tr>
      <w:tr w:rsidR="00CA13C3" w:rsidRPr="00CA13C3" w14:paraId="43E2CBFC" w14:textId="77777777" w:rsidTr="00830EDF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8A0A7" w14:textId="77777777" w:rsidR="00CA13C3" w:rsidRPr="00CA13C3" w:rsidRDefault="00CA13C3" w:rsidP="00CA13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2A78" w14:textId="2C8234A8" w:rsidR="00CA13C3" w:rsidRPr="004A7FFE" w:rsidRDefault="004A7FFE" w:rsidP="004A7F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веществ и реакций.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048C" w14:textId="1BB4F8D1" w:rsidR="00CA13C3" w:rsidRPr="00CA13C3" w:rsidRDefault="004A7FFE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056F95" w14:textId="77777777" w:rsidR="00CA13C3" w:rsidRPr="00CA13C3" w:rsidRDefault="00CA13C3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96A9BA" w14:textId="77777777" w:rsidR="00CA13C3" w:rsidRPr="00CA13C3" w:rsidRDefault="00CA13C3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A357D" w14:textId="77777777" w:rsidR="00CA13C3" w:rsidRPr="00CA13C3" w:rsidRDefault="00CA13C3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9" w:history="1">
              <w:r w:rsidRPr="00CA13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CA13C3" w:rsidRPr="00CA13C3" w14:paraId="3AF5F39B" w14:textId="77777777" w:rsidTr="00830EDF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D86BE" w14:textId="017C0848" w:rsidR="00CA13C3" w:rsidRPr="00CA13C3" w:rsidRDefault="00CA13C3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0941" w14:textId="52F58AAA" w:rsidR="00CA13C3" w:rsidRPr="00CA13C3" w:rsidRDefault="004A7FFE" w:rsidP="004A7F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97B">
              <w:rPr>
                <w:rFonts w:ascii="Times New Roman" w:hAnsi="Times New Roman"/>
                <w:sz w:val="24"/>
                <w:szCs w:val="24"/>
              </w:rPr>
              <w:t>Окислительно-восстановительные реакции.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E17A" w14:textId="5ED19716" w:rsidR="00CA13C3" w:rsidRPr="00CA13C3" w:rsidRDefault="00E2615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D8B74C" w14:textId="77777777" w:rsidR="00CA13C3" w:rsidRPr="00CA13C3" w:rsidRDefault="00CA13C3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FCBE5D" w14:textId="77777777" w:rsidR="00CA13C3" w:rsidRPr="00CA13C3" w:rsidRDefault="00CA13C3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FFB3B" w14:textId="77777777" w:rsidR="00CA13C3" w:rsidRPr="00CA13C3" w:rsidRDefault="00CA13C3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6159" w:rsidRPr="00CA13C3" w14:paraId="54B91739" w14:textId="77777777" w:rsidTr="00830EDF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546B7" w14:textId="22EF453E" w:rsidR="00E26159" w:rsidRDefault="00E26159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B0DF" w14:textId="4C396441" w:rsidR="00E26159" w:rsidRPr="00E26159" w:rsidRDefault="004A7FFE" w:rsidP="004A7F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химической реакций. Катализ.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4569" w14:textId="08BA3B60" w:rsidR="00E26159" w:rsidRDefault="004A7FFE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9FA44A" w14:textId="6B84965B" w:rsidR="00E26159" w:rsidRPr="00CA13C3" w:rsidRDefault="004A7FFE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6E67E0" w14:textId="77777777" w:rsidR="00E26159" w:rsidRPr="00CA13C3" w:rsidRDefault="00E2615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3D0AC" w14:textId="77777777" w:rsidR="00E26159" w:rsidRPr="00CA13C3" w:rsidRDefault="00E26159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6159" w:rsidRPr="00CA13C3" w14:paraId="0C331F57" w14:textId="77777777" w:rsidTr="00830EDF">
        <w:trPr>
          <w:trHeight w:val="33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858A3" w14:textId="77777777" w:rsidR="00E26159" w:rsidRPr="00CA13C3" w:rsidRDefault="00E2615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D5A1B" w14:textId="19904D59" w:rsidR="00E26159" w:rsidRPr="00CA13C3" w:rsidRDefault="000C77C1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E67F12" w14:textId="58892202" w:rsidR="00E26159" w:rsidRPr="00CA13C3" w:rsidRDefault="004A7FFE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A5B766" w14:textId="77777777" w:rsidR="00E26159" w:rsidRPr="00CA13C3" w:rsidRDefault="00E2615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98012" w14:textId="77777777" w:rsidR="00E26159" w:rsidRPr="00CA13C3" w:rsidRDefault="00E26159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6159" w:rsidRPr="00CA13C3" w14:paraId="3702885F" w14:textId="77777777" w:rsidTr="00830EDF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5F631" w14:textId="03FC4108" w:rsidR="00E26159" w:rsidRPr="000C77C1" w:rsidRDefault="000C77C1" w:rsidP="000C77C1">
            <w:pPr>
              <w:spacing w:after="0" w:line="240" w:lineRule="auto"/>
              <w:ind w:left="13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C77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2: «Химические реакции в растворах» - 10 часов. </w:t>
            </w:r>
          </w:p>
        </w:tc>
      </w:tr>
      <w:tr w:rsidR="00E26159" w:rsidRPr="00CA13C3" w14:paraId="349E5598" w14:textId="77777777" w:rsidTr="003A00D7">
        <w:trPr>
          <w:trHeight w:val="3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684CB" w14:textId="77777777" w:rsidR="00E26159" w:rsidRPr="00CA13C3" w:rsidRDefault="00E26159" w:rsidP="00CA13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4940" w14:textId="31BD7394" w:rsidR="00E26159" w:rsidRPr="00CA13C3" w:rsidRDefault="00EE5286" w:rsidP="00EE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Электролитическая диссоциация.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3C623" w14:textId="2E396C0C" w:rsidR="00E26159" w:rsidRPr="00CA13C3" w:rsidRDefault="00331F2D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C4F4CC" w14:textId="77777777" w:rsidR="00E26159" w:rsidRPr="00CA13C3" w:rsidRDefault="00E2615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F01160" w14:textId="77777777" w:rsidR="00E26159" w:rsidRPr="00CA13C3" w:rsidRDefault="00E2615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74C7E" w14:textId="77777777" w:rsidR="00E26159" w:rsidRPr="00CA13C3" w:rsidRDefault="00E26159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0" w:history="1">
              <w:r w:rsidRPr="00CA13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E26159" w:rsidRPr="00CA13C3" w14:paraId="2AB202C8" w14:textId="77777777" w:rsidTr="00EE5286">
        <w:trPr>
          <w:trHeight w:val="63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466E34" w14:textId="77777777" w:rsidR="00E26159" w:rsidRPr="00CA13C3" w:rsidRDefault="00E26159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8D64" w14:textId="04FE6370" w:rsidR="00E26159" w:rsidRPr="00CA13C3" w:rsidRDefault="00331F2D" w:rsidP="00EE5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320A1" w14:textId="6BF2D037" w:rsidR="00E26159" w:rsidRPr="00CA13C3" w:rsidRDefault="00331F2D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87782A" w14:textId="0E17304A" w:rsidR="00E26159" w:rsidRPr="00CA13C3" w:rsidRDefault="00331F2D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19952A" w14:textId="2AA44B25" w:rsidR="00E26159" w:rsidRPr="00CA13C3" w:rsidRDefault="00331F2D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C1EAF" w14:textId="77777777" w:rsidR="00E26159" w:rsidRPr="00CA13C3" w:rsidRDefault="00E26159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6159" w:rsidRPr="00CA13C3" w14:paraId="37880ECE" w14:textId="77777777" w:rsidTr="002D4C65">
        <w:trPr>
          <w:trHeight w:val="33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044D1" w14:textId="77777777" w:rsidR="00E26159" w:rsidRPr="00CA13C3" w:rsidRDefault="00E2615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CE4DD" w14:textId="5BFED0C5" w:rsidR="00E26159" w:rsidRPr="00CA13C3" w:rsidRDefault="000C77C1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64AB15" w14:textId="7BE3901F" w:rsidR="00E26159" w:rsidRPr="00CA13C3" w:rsidRDefault="00331F2D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041254" w14:textId="641CF29D" w:rsidR="00E26159" w:rsidRPr="00CA13C3" w:rsidRDefault="00331F2D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00837" w14:textId="77777777" w:rsidR="00E26159" w:rsidRPr="00CA13C3" w:rsidRDefault="00E26159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6159" w:rsidRPr="00CA13C3" w14:paraId="762B2CE3" w14:textId="77777777" w:rsidTr="00830EDF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CD318" w14:textId="30B10D91" w:rsidR="00E26159" w:rsidRPr="00CA13C3" w:rsidRDefault="00A62502" w:rsidP="00CA13C3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77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3: «Неметаллы и их соединения» - 25 часов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26159" w:rsidRPr="00CA13C3" w14:paraId="7A10D7ED" w14:textId="77777777" w:rsidTr="00830EDF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5F354" w14:textId="77777777" w:rsidR="00E26159" w:rsidRPr="00CA13C3" w:rsidRDefault="00E26159" w:rsidP="00CA13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4C8E3" w14:textId="67930CE7" w:rsidR="00E26159" w:rsidRPr="00CA13C3" w:rsidRDefault="00C73AED" w:rsidP="00CA13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неметаллов.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B918B" w14:textId="0F62DE66" w:rsidR="00E26159" w:rsidRPr="00CA13C3" w:rsidRDefault="00C73AED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DB5CAE" w14:textId="77777777" w:rsidR="00E26159" w:rsidRPr="00CA13C3" w:rsidRDefault="00E2615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7F8197" w14:textId="77777777" w:rsidR="00E26159" w:rsidRPr="00CA13C3" w:rsidRDefault="00E2615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B336E" w14:textId="77777777" w:rsidR="00E26159" w:rsidRPr="00CA13C3" w:rsidRDefault="00E26159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1" w:history="1">
              <w:r w:rsidRPr="00CA13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E26159" w:rsidRPr="00CA13C3" w14:paraId="0D01BFA6" w14:textId="77777777" w:rsidTr="00830EDF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89E8C" w14:textId="77777777" w:rsidR="00E26159" w:rsidRPr="00CA13C3" w:rsidRDefault="00E26159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76003" w14:textId="5FDC55E9" w:rsidR="00E26159" w:rsidRPr="00CA13C3" w:rsidRDefault="00C73AED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Галогены.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B365F" w14:textId="1759BCEF" w:rsidR="00E26159" w:rsidRPr="00CA13C3" w:rsidRDefault="00C73AED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81A7D7" w14:textId="0BEF44DA" w:rsidR="00E26159" w:rsidRPr="00CA13C3" w:rsidRDefault="00E2615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10A7F6" w14:textId="75310987" w:rsidR="00E26159" w:rsidRPr="00CA13C3" w:rsidRDefault="00C73AED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885CD" w14:textId="77777777" w:rsidR="00E26159" w:rsidRPr="00CA13C3" w:rsidRDefault="00E26159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A25" w:rsidRPr="00CA13C3" w14:paraId="70F14AF8" w14:textId="77777777" w:rsidTr="00830EDF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A569A" w14:textId="005FB173" w:rsidR="00805A25" w:rsidRPr="00CA13C3" w:rsidRDefault="00805A25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93BE5" w14:textId="5D282F4D" w:rsidR="00805A25" w:rsidRPr="00805A25" w:rsidRDefault="00C73AED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Халькогены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B93E3" w14:textId="085AEAE9" w:rsidR="00805A25" w:rsidRDefault="00C73AED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25412E" w14:textId="77777777" w:rsidR="00805A25" w:rsidRPr="00CA13C3" w:rsidRDefault="00805A25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427A1F" w14:textId="22F2A49E" w:rsidR="00805A25" w:rsidRPr="00CA13C3" w:rsidRDefault="00C73AED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3CD20" w14:textId="77777777" w:rsidR="00805A25" w:rsidRPr="00CA13C3" w:rsidRDefault="00805A25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6159" w:rsidRPr="00CA13C3" w14:paraId="6717FBA5" w14:textId="77777777" w:rsidTr="00830EDF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2034C" w14:textId="005FEB25" w:rsidR="00E26159" w:rsidRPr="00CA13C3" w:rsidRDefault="007B1DAD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532BC" w14:textId="714DA38F" w:rsidR="00E26159" w:rsidRPr="00CA13C3" w:rsidRDefault="001550B6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неметаллов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421DC" w:rsidRPr="00E421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VА – групп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80BA6" w14:textId="5CCAFF63" w:rsidR="00E26159" w:rsidRPr="00CA13C3" w:rsidRDefault="001550B6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439F5E" w14:textId="77777777" w:rsidR="00E26159" w:rsidRPr="00CA13C3" w:rsidRDefault="00E2615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45BE99" w14:textId="72B4507A" w:rsidR="00E26159" w:rsidRPr="00CA13C3" w:rsidRDefault="001550B6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DF189" w14:textId="77777777" w:rsidR="00E26159" w:rsidRPr="00CA13C3" w:rsidRDefault="00E26159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A25" w:rsidRPr="00CA13C3" w14:paraId="0304021D" w14:textId="77777777" w:rsidTr="00830EDF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409D6" w14:textId="03D0E5E3" w:rsidR="00805A25" w:rsidRPr="00CA13C3" w:rsidRDefault="007B1DAD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A195B" w14:textId="010EFB74" w:rsidR="00805A25" w:rsidRPr="00CA13C3" w:rsidRDefault="001550B6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5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неметаллов IVА – группы.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B7DE5" w14:textId="66303927" w:rsidR="00805A25" w:rsidRPr="00CA13C3" w:rsidRDefault="006A1F3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7978C1" w14:textId="77777777" w:rsidR="00805A25" w:rsidRPr="00CA13C3" w:rsidRDefault="00805A25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1A77A7" w14:textId="1926507F" w:rsidR="00805A25" w:rsidRPr="00CA13C3" w:rsidRDefault="006A1F3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D2A7D" w14:textId="77777777" w:rsidR="00805A25" w:rsidRPr="00CA13C3" w:rsidRDefault="00805A25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1DAD" w:rsidRPr="00CA13C3" w14:paraId="1C5ABCA6" w14:textId="77777777" w:rsidTr="00830EDF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E94E2" w14:textId="70FA9F1C" w:rsidR="007B1DAD" w:rsidRPr="00CA13C3" w:rsidRDefault="007B1DAD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27545" w14:textId="1063F810" w:rsidR="007B1DAD" w:rsidRPr="00CA13C3" w:rsidRDefault="006A1F34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1F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неметаллов.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9C9BB" w14:textId="630D87F9" w:rsidR="007B1DAD" w:rsidRPr="00CA13C3" w:rsidRDefault="006A1F3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3CF9E8" w14:textId="67B9A7DB" w:rsidR="007B1DAD" w:rsidRPr="00CA13C3" w:rsidRDefault="006A1F3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4BED22" w14:textId="77777777" w:rsidR="007B1DAD" w:rsidRPr="00CA13C3" w:rsidRDefault="007B1DAD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4FF81" w14:textId="77777777" w:rsidR="007B1DAD" w:rsidRPr="00CA13C3" w:rsidRDefault="007B1DAD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6159" w:rsidRPr="00CA13C3" w14:paraId="54DB5D27" w14:textId="77777777" w:rsidTr="00830EDF">
        <w:trPr>
          <w:trHeight w:val="28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DD1EB" w14:textId="77777777" w:rsidR="00E26159" w:rsidRPr="00CA13C3" w:rsidRDefault="00E2615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AEA33" w14:textId="40B1A90C" w:rsidR="00E26159" w:rsidRPr="00CA13C3" w:rsidRDefault="00FC5DD5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C7B1D2" w14:textId="58695FB0" w:rsidR="00E26159" w:rsidRPr="00CA13C3" w:rsidRDefault="006A1F3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FD928B" w14:textId="6DEAE755" w:rsidR="00E26159" w:rsidRPr="00CA13C3" w:rsidRDefault="006A1F3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B9C62" w14:textId="77777777" w:rsidR="00E26159" w:rsidRPr="00CA13C3" w:rsidRDefault="00E26159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6159" w:rsidRPr="00CA13C3" w14:paraId="2E7C29A6" w14:textId="77777777" w:rsidTr="00830EDF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17D2D" w14:textId="20E6DEA3" w:rsidR="00E26159" w:rsidRPr="00E208F4" w:rsidRDefault="00E208F4" w:rsidP="00E208F4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77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4: «Металлы и их соединения» - 16 часов.</w:t>
            </w:r>
          </w:p>
        </w:tc>
      </w:tr>
      <w:tr w:rsidR="00E26159" w:rsidRPr="00CA13C3" w14:paraId="13E147B7" w14:textId="77777777" w:rsidTr="004E0B9C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69A59" w14:textId="77777777" w:rsidR="00E26159" w:rsidRPr="00CA13C3" w:rsidRDefault="00E26159" w:rsidP="00CA13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C2864" w14:textId="2655660C" w:rsidR="00E26159" w:rsidRPr="00CA13C3" w:rsidRDefault="006A1F34" w:rsidP="006A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характеристика металлов.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65913" w14:textId="7E34BA70" w:rsidR="00E26159" w:rsidRPr="00CA13C3" w:rsidRDefault="006A1F3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A3F217" w14:textId="77777777" w:rsidR="00E26159" w:rsidRPr="00CA13C3" w:rsidRDefault="00E2615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8B1B13" w14:textId="77777777" w:rsidR="00E26159" w:rsidRPr="00CA13C3" w:rsidRDefault="00E26159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A5CA7" w14:textId="77777777" w:rsidR="00E26159" w:rsidRPr="00CA13C3" w:rsidRDefault="00E26159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2" w:history="1">
              <w:r w:rsidRPr="00CA13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4E0B9C" w:rsidRPr="00CA13C3" w14:paraId="511C56FE" w14:textId="77777777" w:rsidTr="00830EDF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8F12D" w14:textId="77777777" w:rsidR="004E0B9C" w:rsidRPr="00CA13C3" w:rsidRDefault="004E0B9C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91FF1" w14:textId="56134CE3" w:rsidR="004E0B9C" w:rsidRPr="00CA13C3" w:rsidRDefault="006A1F34" w:rsidP="006A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6A1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арактеристика металлов </w:t>
            </w:r>
            <w:r w:rsidRPr="001D34DC">
              <w:rPr>
                <w:rFonts w:ascii="Times New Roman" w:hAnsi="Times New Roman"/>
                <w:color w:val="000000"/>
                <w:sz w:val="24"/>
                <w:szCs w:val="24"/>
              </w:rPr>
              <w:t>IА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1D34DC">
              <w:rPr>
                <w:rFonts w:ascii="Times New Roman" w:hAnsi="Times New Roman"/>
                <w:color w:val="000000"/>
                <w:sz w:val="24"/>
                <w:szCs w:val="24"/>
              </w:rPr>
              <w:t>IIIА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групп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B3D2A" w14:textId="1ADEAC5C" w:rsidR="004E0B9C" w:rsidRPr="00CA13C3" w:rsidRDefault="007C625A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163B37" w14:textId="77777777" w:rsidR="004E0B9C" w:rsidRPr="00CA13C3" w:rsidRDefault="004E0B9C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EA8759" w14:textId="15C44634" w:rsidR="004E0B9C" w:rsidRPr="00CA13C3" w:rsidRDefault="007C625A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7170E" w14:textId="77777777" w:rsidR="004E0B9C" w:rsidRPr="00CA13C3" w:rsidRDefault="004E0B9C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0B9C" w:rsidRPr="00CA13C3" w14:paraId="2337708B" w14:textId="77777777" w:rsidTr="00830EDF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21F1F" w14:textId="77777777" w:rsidR="004E0B9C" w:rsidRPr="00CA13C3" w:rsidRDefault="004E0B9C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C1BA" w14:textId="34BE22C4" w:rsidR="004E0B9C" w:rsidRPr="00CA13C3" w:rsidRDefault="007C625A" w:rsidP="00B947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Железо и его соединения.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4D1C3" w14:textId="6B86FFCA" w:rsidR="004E0B9C" w:rsidRPr="00CA13C3" w:rsidRDefault="007C625A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F013D6" w14:textId="77777777" w:rsidR="004E0B9C" w:rsidRPr="00CA13C3" w:rsidRDefault="004E0B9C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35C519" w14:textId="77777777" w:rsidR="004E0B9C" w:rsidRPr="00CA13C3" w:rsidRDefault="004E0B9C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70715" w14:textId="77777777" w:rsidR="004E0B9C" w:rsidRPr="00CA13C3" w:rsidRDefault="004E0B9C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0B9C" w:rsidRPr="00CA13C3" w14:paraId="6209D9EE" w14:textId="77777777" w:rsidTr="00830EDF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55C04" w14:textId="77777777" w:rsidR="004E0B9C" w:rsidRPr="00CA13C3" w:rsidRDefault="004E0B9C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7BEED" w14:textId="3FB3BE91" w:rsidR="004E0B9C" w:rsidRPr="00CA13C3" w:rsidRDefault="007C625A" w:rsidP="007C6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Коррозия металлов и способы защиты от неё.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449CA" w14:textId="65A838A3" w:rsidR="004E0B9C" w:rsidRPr="00CA13C3" w:rsidRDefault="007C625A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FF8CFF" w14:textId="77777777" w:rsidR="004E0B9C" w:rsidRPr="00CA13C3" w:rsidRDefault="004E0B9C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D0D877" w14:textId="77777777" w:rsidR="004E0B9C" w:rsidRPr="00CA13C3" w:rsidRDefault="004E0B9C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D5885" w14:textId="77777777" w:rsidR="004E0B9C" w:rsidRPr="00CA13C3" w:rsidRDefault="004E0B9C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0B9C" w:rsidRPr="00CA13C3" w14:paraId="3B2E6664" w14:textId="77777777" w:rsidTr="00830EDF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A63CB" w14:textId="77777777" w:rsidR="004E0B9C" w:rsidRPr="00CA13C3" w:rsidRDefault="004E0B9C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1E8A" w14:textId="6059874B" w:rsidR="004E0B9C" w:rsidRPr="00CA13C3" w:rsidRDefault="007C625A" w:rsidP="007C62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Металлы в природе. Понятие о металлургии.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76C05" w14:textId="350FD554" w:rsidR="004E0B9C" w:rsidRPr="00CA13C3" w:rsidRDefault="007C625A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07FE7D" w14:textId="3B77D58D" w:rsidR="004E0B9C" w:rsidRPr="00CA13C3" w:rsidRDefault="007C625A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BAF938" w14:textId="77777777" w:rsidR="004E0B9C" w:rsidRPr="00CA13C3" w:rsidRDefault="004E0B9C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7C432" w14:textId="77777777" w:rsidR="004E0B9C" w:rsidRPr="00CA13C3" w:rsidRDefault="004E0B9C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0B9C" w:rsidRPr="00CA13C3" w14:paraId="0E0B8087" w14:textId="77777777" w:rsidTr="00830EDF">
        <w:trPr>
          <w:trHeight w:val="28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64D86" w14:textId="77777777" w:rsidR="004E0B9C" w:rsidRPr="00CA13C3" w:rsidRDefault="004E0B9C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8F289" w14:textId="4D8C8544" w:rsidR="004E0B9C" w:rsidRPr="00CA13C3" w:rsidRDefault="00E208F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DD37FB" w14:textId="7F485A7C" w:rsidR="004E0B9C" w:rsidRPr="007C625A" w:rsidRDefault="007C625A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B9533A" w14:textId="25C5F5CF" w:rsidR="004E0B9C" w:rsidRPr="007C625A" w:rsidRDefault="007C625A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AB701" w14:textId="77777777" w:rsidR="004E0B9C" w:rsidRPr="00CA13C3" w:rsidRDefault="004E0B9C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0B9C" w:rsidRPr="00CA13C3" w14:paraId="5C210AF0" w14:textId="77777777" w:rsidTr="00830EDF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E6261" w14:textId="3673D387" w:rsidR="004E0B9C" w:rsidRPr="00CA13C3" w:rsidRDefault="00E208F4" w:rsidP="004E0B9C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7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5: «Химия и окружающая среда» - 2 часа.</w:t>
            </w:r>
          </w:p>
        </w:tc>
      </w:tr>
      <w:tr w:rsidR="004E0B9C" w:rsidRPr="00CA13C3" w14:paraId="23A5D181" w14:textId="77777777" w:rsidTr="00830EDF">
        <w:trPr>
          <w:trHeight w:val="282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D8202" w14:textId="77777777" w:rsidR="004E0B9C" w:rsidRPr="00CA13C3" w:rsidRDefault="004E0B9C" w:rsidP="00CA13C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18B59" w14:textId="0CBDC2FD" w:rsidR="004E0B9C" w:rsidRPr="007C625A" w:rsidRDefault="007C625A" w:rsidP="00CA13C3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7C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Химия и окружающая среда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BC2A7" w14:textId="66EE19EE" w:rsidR="004E0B9C" w:rsidRPr="00CA13C3" w:rsidRDefault="007C625A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D75B1B" w14:textId="77777777" w:rsidR="004E0B9C" w:rsidRPr="00CA13C3" w:rsidRDefault="004E0B9C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CEFDDE" w14:textId="77777777" w:rsidR="004E0B9C" w:rsidRPr="00CA13C3" w:rsidRDefault="004E0B9C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DE638" w14:textId="77777777" w:rsidR="004E0B9C" w:rsidRPr="00CA13C3" w:rsidRDefault="004E0B9C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3" w:history="1">
              <w:r w:rsidRPr="00CA13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4E0B9C" w:rsidRPr="00CA13C3" w14:paraId="4A7C85CA" w14:textId="77777777" w:rsidTr="00830EDF">
        <w:trPr>
          <w:trHeight w:val="282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AFD5F" w14:textId="77777777" w:rsidR="004E0B9C" w:rsidRPr="00CA13C3" w:rsidRDefault="004E0B9C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6E1D4" w14:textId="4FFC1032" w:rsidR="004E0B9C" w:rsidRPr="00CA13C3" w:rsidRDefault="00E208F4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126452" w14:textId="4C1D76CE" w:rsidR="004E0B9C" w:rsidRPr="003C6664" w:rsidRDefault="004E0B9C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9F839F" w14:textId="04806132" w:rsidR="004E0B9C" w:rsidRPr="003C6664" w:rsidRDefault="004E0B9C" w:rsidP="00CA13C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91877" w14:textId="77777777" w:rsidR="004E0B9C" w:rsidRPr="00CA13C3" w:rsidRDefault="004E0B9C" w:rsidP="00CA13C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08F4" w:rsidRPr="00CA13C3" w14:paraId="0BB7F93C" w14:textId="77777777" w:rsidTr="00E208F4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42121" w14:textId="551E0137" w:rsidR="00E208F4" w:rsidRPr="00CA13C3" w:rsidRDefault="00E208F4" w:rsidP="00E208F4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7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6: «Обобщение знаний по химии за курс основной школы. Подготовка к Основному государствен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</w:t>
            </w:r>
            <w:r w:rsidRPr="000C77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ому экзамену (ОГЭ)» - 9 часов.</w:t>
            </w:r>
          </w:p>
        </w:tc>
      </w:tr>
      <w:tr w:rsidR="00385F81" w:rsidRPr="00CA13C3" w14:paraId="53AFB64A" w14:textId="77777777" w:rsidTr="00BC710D">
        <w:trPr>
          <w:trHeight w:val="356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57A44" w14:textId="518A2ED0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6.1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266"/>
            </w:tblGrid>
            <w:tr w:rsidR="00385F81" w:rsidRPr="0034410D" w14:paraId="0574913C" w14:textId="77777777" w:rsidTr="00835A08">
              <w:trPr>
                <w:trHeight w:val="109"/>
              </w:trPr>
              <w:tc>
                <w:tcPr>
                  <w:tcW w:w="0" w:type="auto"/>
                </w:tcPr>
                <w:p w14:paraId="66D7F23A" w14:textId="77777777" w:rsidR="00385F81" w:rsidRPr="0034410D" w:rsidRDefault="00385F81" w:rsidP="00E622EF">
                  <w:pPr>
                    <w:framePr w:hSpace="180" w:wrap="around" w:vAnchor="text" w:hAnchor="text" w:x="177" w:y="12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4410D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Вещества. </w:t>
                  </w:r>
                </w:p>
              </w:tc>
            </w:tr>
          </w:tbl>
          <w:p w14:paraId="06D03B0E" w14:textId="3709C4C2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2BF9" w14:textId="0D209233" w:rsidR="00385F81" w:rsidRPr="00385F81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85F81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81EFE3" w14:textId="240E1F65" w:rsidR="00385F81" w:rsidRPr="00CA13C3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DC97D4" w14:textId="602C7194" w:rsidR="00385F81" w:rsidRPr="00CA13C3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97AFA" w14:textId="43C5162F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CA13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4" w:history="1">
              <w:r w:rsidRPr="00CA13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385F81" w:rsidRPr="00CA13C3" w14:paraId="054789A8" w14:textId="77777777" w:rsidTr="00724A37">
        <w:trPr>
          <w:trHeight w:val="356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B3A59" w14:textId="43C87279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lastRenderedPageBreak/>
              <w:t>6.2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A5E45" w14:textId="63F46F6E" w:rsidR="00385F81" w:rsidRPr="00CA13C3" w:rsidRDefault="00385F81" w:rsidP="00385F81">
            <w:pPr>
              <w:widowControl w:val="0"/>
              <w:suppressAutoHyphens/>
              <w:spacing w:after="0" w:line="240" w:lineRule="auto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344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Химические реакции и их классификации.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532A" w14:textId="35955EA2" w:rsidR="00385F81" w:rsidRPr="00385F81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561A6B" w14:textId="77777777" w:rsidR="00385F81" w:rsidRPr="00CA13C3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406280" w14:textId="77777777" w:rsidR="00385F81" w:rsidRPr="00CA13C3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83FF" w14:textId="77777777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385F81" w:rsidRPr="00CA13C3" w14:paraId="166DFB1B" w14:textId="77777777" w:rsidTr="00724A37">
        <w:trPr>
          <w:trHeight w:val="356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41FC1" w14:textId="08D71AD4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6.3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2F8C5" w14:textId="3363B77D" w:rsidR="00385F81" w:rsidRPr="00CA13C3" w:rsidRDefault="00385F81" w:rsidP="00385F81">
            <w:pPr>
              <w:widowControl w:val="0"/>
              <w:suppressAutoHyphens/>
              <w:spacing w:after="0" w:line="240" w:lineRule="auto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344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Основы неорганической химии.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E663F" w14:textId="3E5C37DB" w:rsidR="00385F81" w:rsidRPr="00385F81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156011" w14:textId="77777777" w:rsidR="00385F81" w:rsidRPr="00CA13C3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135C92" w14:textId="77777777" w:rsidR="00385F81" w:rsidRPr="00CA13C3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31233" w14:textId="77777777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385F81" w:rsidRPr="00CA13C3" w14:paraId="247E1403" w14:textId="77777777" w:rsidTr="00724A37">
        <w:trPr>
          <w:trHeight w:val="356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31D7" w14:textId="4FF3D18A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6.4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9BC54" w14:textId="1382F8CD" w:rsidR="00385F81" w:rsidRPr="00CA13C3" w:rsidRDefault="00385F81" w:rsidP="00385F81">
            <w:pPr>
              <w:widowControl w:val="0"/>
              <w:suppressAutoHyphens/>
              <w:spacing w:after="0" w:line="240" w:lineRule="auto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344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Гидролиз. Электролитическая диссоциация.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AB755" w14:textId="72D79F94" w:rsidR="00385F81" w:rsidRPr="00385F81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B82965" w14:textId="77777777" w:rsidR="00385F81" w:rsidRPr="00CA13C3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18E8A6" w14:textId="77777777" w:rsidR="00385F81" w:rsidRPr="00CA13C3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203F2" w14:textId="77777777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385F81" w:rsidRPr="00CA13C3" w14:paraId="2CF9B407" w14:textId="77777777" w:rsidTr="00724A37">
        <w:trPr>
          <w:trHeight w:val="356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73E2" w14:textId="3D5DC501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6.5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067CA" w14:textId="228F8167" w:rsidR="00385F81" w:rsidRPr="00CA13C3" w:rsidRDefault="00385F81" w:rsidP="00385F81">
            <w:pPr>
              <w:widowControl w:val="0"/>
              <w:suppressAutoHyphens/>
              <w:spacing w:after="0" w:line="240" w:lineRule="auto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344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Окислительно-восстановительные реакции.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7D2E" w14:textId="5511D47F" w:rsidR="00385F81" w:rsidRPr="00385F81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1154E1" w14:textId="77777777" w:rsidR="00385F81" w:rsidRPr="00CA13C3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F22FA7" w14:textId="77777777" w:rsidR="00385F81" w:rsidRPr="00CA13C3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AF36F" w14:textId="77777777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385F81" w:rsidRPr="00CA13C3" w14:paraId="4703AD49" w14:textId="77777777" w:rsidTr="00724A37">
        <w:trPr>
          <w:trHeight w:val="356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A772" w14:textId="0D198FC9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6.6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980C6" w14:textId="76641758" w:rsidR="00385F81" w:rsidRPr="00CA13C3" w:rsidRDefault="00385F81" w:rsidP="00385F81">
            <w:pPr>
              <w:widowControl w:val="0"/>
              <w:suppressAutoHyphens/>
              <w:spacing w:after="0" w:line="240" w:lineRule="auto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344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Генетические ряды металла, неметалла 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4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переходного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4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элемента.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E2D41" w14:textId="2811DCFC" w:rsidR="00385F81" w:rsidRPr="00385F81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7B043C" w14:textId="77777777" w:rsidR="00385F81" w:rsidRPr="00CA13C3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5E41C0" w14:textId="77777777" w:rsidR="00385F81" w:rsidRPr="00CA13C3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D0EF6" w14:textId="77777777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385F81" w:rsidRPr="00CA13C3" w14:paraId="0249D806" w14:textId="77777777" w:rsidTr="00724A37">
        <w:trPr>
          <w:trHeight w:val="356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AB72" w14:textId="0D1554F0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6.7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A00C5" w14:textId="78E07D62" w:rsidR="00385F81" w:rsidRPr="00CA13C3" w:rsidRDefault="00385F81" w:rsidP="00385F81">
            <w:pPr>
              <w:widowControl w:val="0"/>
              <w:suppressAutoHyphens/>
              <w:spacing w:after="0" w:line="240" w:lineRule="auto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34410D">
              <w:rPr>
                <w:rFonts w:ascii="Times New Roman" w:hAnsi="Times New Roman"/>
                <w:color w:val="000000"/>
                <w:sz w:val="24"/>
                <w:szCs w:val="24"/>
              </w:rPr>
              <w:t>Расчеты по химическим формулам и уравнениям.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C3C90" w14:textId="50578903" w:rsidR="00385F81" w:rsidRPr="00385F81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9C4697" w14:textId="77777777" w:rsidR="00385F81" w:rsidRPr="00CA13C3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4CE660" w14:textId="77777777" w:rsidR="00385F81" w:rsidRPr="00CA13C3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AA57" w14:textId="77777777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385F81" w:rsidRPr="00CA13C3" w14:paraId="4F0FB3EA" w14:textId="77777777" w:rsidTr="00724A37">
        <w:trPr>
          <w:trHeight w:val="356"/>
        </w:trPr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E542" w14:textId="2F4A181C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6.8</w:t>
            </w:r>
          </w:p>
        </w:tc>
        <w:tc>
          <w:tcPr>
            <w:tcW w:w="13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CF4E3" w14:textId="57370087" w:rsidR="00385F81" w:rsidRPr="00CA13C3" w:rsidRDefault="00385F81" w:rsidP="00385F81">
            <w:pPr>
              <w:widowControl w:val="0"/>
              <w:suppressAutoHyphens/>
              <w:spacing w:after="0" w:line="240" w:lineRule="auto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Обобщение изученного материала.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6F20" w14:textId="49300D48" w:rsidR="00385F81" w:rsidRPr="00385F81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5F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B2DD1D" w14:textId="77777777" w:rsidR="00385F81" w:rsidRPr="00CA13C3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D98E1C" w14:textId="77777777" w:rsidR="00385F81" w:rsidRPr="00CA13C3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D8337" w14:textId="77777777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385F81" w:rsidRPr="00CA13C3" w14:paraId="3CB57791" w14:textId="77777777" w:rsidTr="00D07036">
        <w:trPr>
          <w:trHeight w:val="356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CF970" w14:textId="11A5477B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CA13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A2982" w14:textId="65AEEB21" w:rsidR="00385F81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1748C0" w14:textId="77777777" w:rsidR="00385F81" w:rsidRPr="00CA13C3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4ED694" w14:textId="77777777" w:rsidR="00385F81" w:rsidRPr="00CA13C3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AA3AA" w14:textId="77777777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385F81" w:rsidRPr="00CA13C3" w14:paraId="38679826" w14:textId="77777777" w:rsidTr="00224B0A">
        <w:trPr>
          <w:trHeight w:val="356"/>
        </w:trPr>
        <w:tc>
          <w:tcPr>
            <w:tcW w:w="161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EB310" w14:textId="54495EC6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CA13C3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863E1" w14:textId="1DC5B43D" w:rsidR="00385F81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5C53FA" w14:textId="537A7126" w:rsidR="00385F81" w:rsidRPr="00385F81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0E823A" w14:textId="1B53B186" w:rsidR="00385F81" w:rsidRPr="00385F81" w:rsidRDefault="00385F81" w:rsidP="00385F81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5F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6ADD4" w14:textId="77777777" w:rsidR="00385F81" w:rsidRPr="00CA13C3" w:rsidRDefault="00385F81" w:rsidP="00385F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  <w:bookmarkEnd w:id="1"/>
      <w:bookmarkEnd w:id="2"/>
    </w:tbl>
    <w:p w14:paraId="1D917D95" w14:textId="144706B7" w:rsidR="00CC6741" w:rsidRDefault="00CC6741" w:rsidP="00A6703F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D94E09" w14:textId="77777777" w:rsidR="00224B0A" w:rsidRDefault="00224B0A" w:rsidP="00A6703F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14A598" w14:textId="77777777" w:rsidR="00E208F4" w:rsidRPr="003F03EB" w:rsidRDefault="00E208F4" w:rsidP="00A6703F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208F4" w:rsidRPr="003F03EB" w:rsidSect="002E2D85">
      <w:footerReference w:type="even" r:id="rId15"/>
      <w:footerReference w:type="default" r:id="rId16"/>
      <w:pgSz w:w="15842" w:h="12242" w:orient="landscape" w:code="1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20DBE1" w14:textId="77777777" w:rsidR="00E4786B" w:rsidRDefault="00E4786B" w:rsidP="00CF2407">
      <w:pPr>
        <w:spacing w:after="0" w:line="240" w:lineRule="auto"/>
      </w:pPr>
      <w:r>
        <w:separator/>
      </w:r>
    </w:p>
  </w:endnote>
  <w:endnote w:type="continuationSeparator" w:id="0">
    <w:p w14:paraId="1F7C1189" w14:textId="77777777" w:rsidR="00E4786B" w:rsidRDefault="00E4786B" w:rsidP="00CF2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D738BF" w14:textId="77777777" w:rsidR="00167D53" w:rsidRDefault="00167D53" w:rsidP="002146E2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BA8C89C" w14:textId="77777777" w:rsidR="00167D53" w:rsidRDefault="00167D53" w:rsidP="002146E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D13FD" w14:textId="77777777" w:rsidR="00167D53" w:rsidRDefault="00167D53" w:rsidP="002146E2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B756C">
      <w:rPr>
        <w:rStyle w:val="a4"/>
        <w:noProof/>
      </w:rPr>
      <w:t>2</w:t>
    </w:r>
    <w:r>
      <w:rPr>
        <w:rStyle w:val="a4"/>
      </w:rPr>
      <w:fldChar w:fldCharType="end"/>
    </w:r>
  </w:p>
  <w:p w14:paraId="63749A6A" w14:textId="77777777" w:rsidR="00167D53" w:rsidRDefault="00167D53" w:rsidP="002146E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B2512B" w14:textId="77777777" w:rsidR="00E4786B" w:rsidRDefault="00E4786B" w:rsidP="00CF2407">
      <w:pPr>
        <w:spacing w:after="0" w:line="240" w:lineRule="auto"/>
      </w:pPr>
      <w:r>
        <w:separator/>
      </w:r>
    </w:p>
  </w:footnote>
  <w:footnote w:type="continuationSeparator" w:id="0">
    <w:p w14:paraId="7447CA92" w14:textId="77777777" w:rsidR="00E4786B" w:rsidRDefault="00E4786B" w:rsidP="00CF24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01AA"/>
    <w:multiLevelType w:val="multilevel"/>
    <w:tmpl w:val="25048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6260DD"/>
    <w:multiLevelType w:val="hybridMultilevel"/>
    <w:tmpl w:val="7C24E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C6292"/>
    <w:multiLevelType w:val="hybridMultilevel"/>
    <w:tmpl w:val="B2226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07F4D"/>
    <w:multiLevelType w:val="hybridMultilevel"/>
    <w:tmpl w:val="56AEC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275F6"/>
    <w:multiLevelType w:val="hybridMultilevel"/>
    <w:tmpl w:val="0D0CE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272A04"/>
    <w:multiLevelType w:val="hybridMultilevel"/>
    <w:tmpl w:val="5CCA3E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5D2D3B"/>
    <w:multiLevelType w:val="hybridMultilevel"/>
    <w:tmpl w:val="9D2AE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382C6E"/>
    <w:multiLevelType w:val="hybridMultilevel"/>
    <w:tmpl w:val="56AEC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6812D3"/>
    <w:multiLevelType w:val="hybridMultilevel"/>
    <w:tmpl w:val="03ECD4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26C3561"/>
    <w:multiLevelType w:val="multilevel"/>
    <w:tmpl w:val="2C5C4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BD3160"/>
    <w:multiLevelType w:val="hybridMultilevel"/>
    <w:tmpl w:val="20B41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D8D71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0E2CD6"/>
    <w:multiLevelType w:val="hybridMultilevel"/>
    <w:tmpl w:val="125A8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FB0207"/>
    <w:multiLevelType w:val="multilevel"/>
    <w:tmpl w:val="0DD03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4">
    <w:nsid w:val="478468E2"/>
    <w:multiLevelType w:val="hybridMultilevel"/>
    <w:tmpl w:val="01FC6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7213F6"/>
    <w:multiLevelType w:val="hybridMultilevel"/>
    <w:tmpl w:val="F11EC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C41679"/>
    <w:multiLevelType w:val="hybridMultilevel"/>
    <w:tmpl w:val="56AEC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F82A8C"/>
    <w:multiLevelType w:val="multilevel"/>
    <w:tmpl w:val="04160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DF2355"/>
    <w:multiLevelType w:val="hybridMultilevel"/>
    <w:tmpl w:val="0C547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441F58"/>
    <w:multiLevelType w:val="hybridMultilevel"/>
    <w:tmpl w:val="66427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1">
    <w:nsid w:val="63452CA7"/>
    <w:multiLevelType w:val="hybridMultilevel"/>
    <w:tmpl w:val="0D0CE5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C37306"/>
    <w:multiLevelType w:val="hybridMultilevel"/>
    <w:tmpl w:val="F188B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F0136F"/>
    <w:multiLevelType w:val="hybridMultilevel"/>
    <w:tmpl w:val="D1E265DA"/>
    <w:lvl w:ilvl="0" w:tplc="33B86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D9C373A"/>
    <w:multiLevelType w:val="hybridMultilevel"/>
    <w:tmpl w:val="F6966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8A5525"/>
    <w:multiLevelType w:val="hybridMultilevel"/>
    <w:tmpl w:val="50B80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9A22D5"/>
    <w:multiLevelType w:val="multilevel"/>
    <w:tmpl w:val="21C26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32D62E9"/>
    <w:multiLevelType w:val="hybridMultilevel"/>
    <w:tmpl w:val="B99AF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D42B6A"/>
    <w:multiLevelType w:val="hybridMultilevel"/>
    <w:tmpl w:val="54B4F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7"/>
  </w:num>
  <w:num w:numId="4">
    <w:abstractNumId w:val="16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7"/>
  </w:num>
  <w:num w:numId="9">
    <w:abstractNumId w:val="0"/>
  </w:num>
  <w:num w:numId="10">
    <w:abstractNumId w:val="26"/>
  </w:num>
  <w:num w:numId="11">
    <w:abstractNumId w:val="12"/>
  </w:num>
  <w:num w:numId="12">
    <w:abstractNumId w:val="11"/>
  </w:num>
  <w:num w:numId="13">
    <w:abstractNumId w:val="20"/>
  </w:num>
  <w:num w:numId="14">
    <w:abstractNumId w:val="13"/>
  </w:num>
  <w:num w:numId="15">
    <w:abstractNumId w:val="2"/>
  </w:num>
  <w:num w:numId="16">
    <w:abstractNumId w:val="18"/>
  </w:num>
  <w:num w:numId="17">
    <w:abstractNumId w:val="21"/>
  </w:num>
  <w:num w:numId="18">
    <w:abstractNumId w:val="6"/>
  </w:num>
  <w:num w:numId="19">
    <w:abstractNumId w:val="15"/>
  </w:num>
  <w:num w:numId="20">
    <w:abstractNumId w:val="27"/>
  </w:num>
  <w:num w:numId="21">
    <w:abstractNumId w:val="10"/>
  </w:num>
  <w:num w:numId="22">
    <w:abstractNumId w:val="24"/>
  </w:num>
  <w:num w:numId="23">
    <w:abstractNumId w:val="19"/>
  </w:num>
  <w:num w:numId="24">
    <w:abstractNumId w:val="8"/>
  </w:num>
  <w:num w:numId="25">
    <w:abstractNumId w:val="22"/>
  </w:num>
  <w:num w:numId="26">
    <w:abstractNumId w:val="1"/>
  </w:num>
  <w:num w:numId="27">
    <w:abstractNumId w:val="28"/>
  </w:num>
  <w:num w:numId="28">
    <w:abstractNumId w:val="25"/>
  </w:num>
  <w:num w:numId="29">
    <w:abstractNumId w:val="23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337E"/>
    <w:rsid w:val="000006F9"/>
    <w:rsid w:val="000076E6"/>
    <w:rsid w:val="000154A7"/>
    <w:rsid w:val="00022EB8"/>
    <w:rsid w:val="00025B7A"/>
    <w:rsid w:val="0003164C"/>
    <w:rsid w:val="00031812"/>
    <w:rsid w:val="00047B8D"/>
    <w:rsid w:val="00071973"/>
    <w:rsid w:val="00074977"/>
    <w:rsid w:val="00075425"/>
    <w:rsid w:val="000824F2"/>
    <w:rsid w:val="00082624"/>
    <w:rsid w:val="00085F15"/>
    <w:rsid w:val="00091473"/>
    <w:rsid w:val="0009657B"/>
    <w:rsid w:val="000A150B"/>
    <w:rsid w:val="000A1FAA"/>
    <w:rsid w:val="000B39F7"/>
    <w:rsid w:val="000B6D74"/>
    <w:rsid w:val="000C77C1"/>
    <w:rsid w:val="000C78B7"/>
    <w:rsid w:val="000D22DA"/>
    <w:rsid w:val="000D3EDE"/>
    <w:rsid w:val="000D4658"/>
    <w:rsid w:val="000D4710"/>
    <w:rsid w:val="000E087B"/>
    <w:rsid w:val="000E7D69"/>
    <w:rsid w:val="000F279C"/>
    <w:rsid w:val="001072C7"/>
    <w:rsid w:val="0011601F"/>
    <w:rsid w:val="00121564"/>
    <w:rsid w:val="001324B7"/>
    <w:rsid w:val="0013707C"/>
    <w:rsid w:val="00144AC3"/>
    <w:rsid w:val="00146E53"/>
    <w:rsid w:val="00151EB3"/>
    <w:rsid w:val="001550B6"/>
    <w:rsid w:val="0016772A"/>
    <w:rsid w:val="00167A66"/>
    <w:rsid w:val="00167D53"/>
    <w:rsid w:val="001739BC"/>
    <w:rsid w:val="00185FEB"/>
    <w:rsid w:val="00193305"/>
    <w:rsid w:val="001B3405"/>
    <w:rsid w:val="001B460A"/>
    <w:rsid w:val="001D5147"/>
    <w:rsid w:val="00212F52"/>
    <w:rsid w:val="002146E2"/>
    <w:rsid w:val="00222B8A"/>
    <w:rsid w:val="00224B0A"/>
    <w:rsid w:val="002251C2"/>
    <w:rsid w:val="00236DCF"/>
    <w:rsid w:val="00240760"/>
    <w:rsid w:val="002450E6"/>
    <w:rsid w:val="00253EC2"/>
    <w:rsid w:val="00261116"/>
    <w:rsid w:val="00261AD8"/>
    <w:rsid w:val="00261E85"/>
    <w:rsid w:val="00285F2E"/>
    <w:rsid w:val="00294FA0"/>
    <w:rsid w:val="002972FF"/>
    <w:rsid w:val="002A0272"/>
    <w:rsid w:val="002A7578"/>
    <w:rsid w:val="002B2A80"/>
    <w:rsid w:val="002B615E"/>
    <w:rsid w:val="002C5818"/>
    <w:rsid w:val="002C78CF"/>
    <w:rsid w:val="002D39A1"/>
    <w:rsid w:val="002D4C65"/>
    <w:rsid w:val="002D577C"/>
    <w:rsid w:val="002E2D85"/>
    <w:rsid w:val="002E3284"/>
    <w:rsid w:val="002F5C0D"/>
    <w:rsid w:val="002F7922"/>
    <w:rsid w:val="00300EF0"/>
    <w:rsid w:val="00313D61"/>
    <w:rsid w:val="00324CEE"/>
    <w:rsid w:val="00327C8B"/>
    <w:rsid w:val="00331F2D"/>
    <w:rsid w:val="003413F4"/>
    <w:rsid w:val="003433BF"/>
    <w:rsid w:val="00345F8B"/>
    <w:rsid w:val="00347854"/>
    <w:rsid w:val="00364BF7"/>
    <w:rsid w:val="003759D1"/>
    <w:rsid w:val="003804FD"/>
    <w:rsid w:val="00385F81"/>
    <w:rsid w:val="00393985"/>
    <w:rsid w:val="00393CC6"/>
    <w:rsid w:val="003A00D7"/>
    <w:rsid w:val="003A20B1"/>
    <w:rsid w:val="003A2DAE"/>
    <w:rsid w:val="003A2FEA"/>
    <w:rsid w:val="003B060E"/>
    <w:rsid w:val="003B11D1"/>
    <w:rsid w:val="003C6664"/>
    <w:rsid w:val="003D15F6"/>
    <w:rsid w:val="003D3D51"/>
    <w:rsid w:val="003E04C2"/>
    <w:rsid w:val="003E7E20"/>
    <w:rsid w:val="003F03EB"/>
    <w:rsid w:val="0041179E"/>
    <w:rsid w:val="00412EA4"/>
    <w:rsid w:val="0042001E"/>
    <w:rsid w:val="00420443"/>
    <w:rsid w:val="00430626"/>
    <w:rsid w:val="00434DAC"/>
    <w:rsid w:val="0044515B"/>
    <w:rsid w:val="00460637"/>
    <w:rsid w:val="004703C2"/>
    <w:rsid w:val="00472A40"/>
    <w:rsid w:val="00475B12"/>
    <w:rsid w:val="004825A9"/>
    <w:rsid w:val="00484FEB"/>
    <w:rsid w:val="004A1438"/>
    <w:rsid w:val="004A337E"/>
    <w:rsid w:val="004A5506"/>
    <w:rsid w:val="004A7FFE"/>
    <w:rsid w:val="004B00E8"/>
    <w:rsid w:val="004B6718"/>
    <w:rsid w:val="004C5459"/>
    <w:rsid w:val="004E0B9C"/>
    <w:rsid w:val="004E58BF"/>
    <w:rsid w:val="004F0D78"/>
    <w:rsid w:val="00501853"/>
    <w:rsid w:val="00511B02"/>
    <w:rsid w:val="00512506"/>
    <w:rsid w:val="005158A9"/>
    <w:rsid w:val="00533958"/>
    <w:rsid w:val="00534E3E"/>
    <w:rsid w:val="00536DB2"/>
    <w:rsid w:val="005508B8"/>
    <w:rsid w:val="00560D2F"/>
    <w:rsid w:val="00563E91"/>
    <w:rsid w:val="0057269D"/>
    <w:rsid w:val="005A17FE"/>
    <w:rsid w:val="005A293B"/>
    <w:rsid w:val="005B05ED"/>
    <w:rsid w:val="005B22B1"/>
    <w:rsid w:val="005D2C59"/>
    <w:rsid w:val="005D7A29"/>
    <w:rsid w:val="005E68E1"/>
    <w:rsid w:val="005E75AF"/>
    <w:rsid w:val="005F469A"/>
    <w:rsid w:val="00600B66"/>
    <w:rsid w:val="006132F8"/>
    <w:rsid w:val="0062110C"/>
    <w:rsid w:val="006329F3"/>
    <w:rsid w:val="006457BC"/>
    <w:rsid w:val="00657CF3"/>
    <w:rsid w:val="0066113C"/>
    <w:rsid w:val="00677016"/>
    <w:rsid w:val="0069333E"/>
    <w:rsid w:val="006A1F34"/>
    <w:rsid w:val="006B032B"/>
    <w:rsid w:val="006B2D30"/>
    <w:rsid w:val="006B756C"/>
    <w:rsid w:val="006C0157"/>
    <w:rsid w:val="006C7568"/>
    <w:rsid w:val="006D65DE"/>
    <w:rsid w:val="006D6B5F"/>
    <w:rsid w:val="006E10C8"/>
    <w:rsid w:val="006E304C"/>
    <w:rsid w:val="006E3E72"/>
    <w:rsid w:val="006F1FBC"/>
    <w:rsid w:val="006F2635"/>
    <w:rsid w:val="006F5399"/>
    <w:rsid w:val="0070486B"/>
    <w:rsid w:val="007371DE"/>
    <w:rsid w:val="00743DAD"/>
    <w:rsid w:val="00771B1E"/>
    <w:rsid w:val="00780AF9"/>
    <w:rsid w:val="007835CB"/>
    <w:rsid w:val="00794CD7"/>
    <w:rsid w:val="007B1DAD"/>
    <w:rsid w:val="007B555B"/>
    <w:rsid w:val="007C34A3"/>
    <w:rsid w:val="007C625A"/>
    <w:rsid w:val="007D15D5"/>
    <w:rsid w:val="007D4BA3"/>
    <w:rsid w:val="007E0ED3"/>
    <w:rsid w:val="00803815"/>
    <w:rsid w:val="00805A25"/>
    <w:rsid w:val="00806620"/>
    <w:rsid w:val="00816CCF"/>
    <w:rsid w:val="00824242"/>
    <w:rsid w:val="00831427"/>
    <w:rsid w:val="00832575"/>
    <w:rsid w:val="008366B6"/>
    <w:rsid w:val="00844D35"/>
    <w:rsid w:val="008476A9"/>
    <w:rsid w:val="0085441B"/>
    <w:rsid w:val="00855AD0"/>
    <w:rsid w:val="00862DBD"/>
    <w:rsid w:val="008755B6"/>
    <w:rsid w:val="00875F5D"/>
    <w:rsid w:val="00886665"/>
    <w:rsid w:val="008A5576"/>
    <w:rsid w:val="008B0C54"/>
    <w:rsid w:val="008C1899"/>
    <w:rsid w:val="008F6843"/>
    <w:rsid w:val="009005C6"/>
    <w:rsid w:val="00902982"/>
    <w:rsid w:val="00914355"/>
    <w:rsid w:val="00932A9C"/>
    <w:rsid w:val="00962C93"/>
    <w:rsid w:val="0096433F"/>
    <w:rsid w:val="00973A2B"/>
    <w:rsid w:val="00977269"/>
    <w:rsid w:val="00982C30"/>
    <w:rsid w:val="00987285"/>
    <w:rsid w:val="0099016A"/>
    <w:rsid w:val="00993BAE"/>
    <w:rsid w:val="009A3BA6"/>
    <w:rsid w:val="009A4ACC"/>
    <w:rsid w:val="009B6CBE"/>
    <w:rsid w:val="009E36BE"/>
    <w:rsid w:val="009E4F5D"/>
    <w:rsid w:val="009E54F2"/>
    <w:rsid w:val="009F37ED"/>
    <w:rsid w:val="00A004E0"/>
    <w:rsid w:val="00A02F0C"/>
    <w:rsid w:val="00A1680C"/>
    <w:rsid w:val="00A20670"/>
    <w:rsid w:val="00A30EA6"/>
    <w:rsid w:val="00A62502"/>
    <w:rsid w:val="00A66125"/>
    <w:rsid w:val="00A6703F"/>
    <w:rsid w:val="00A73FBD"/>
    <w:rsid w:val="00A83591"/>
    <w:rsid w:val="00A844E4"/>
    <w:rsid w:val="00A9118D"/>
    <w:rsid w:val="00AB33C8"/>
    <w:rsid w:val="00AD0A27"/>
    <w:rsid w:val="00AD4F38"/>
    <w:rsid w:val="00AE54FC"/>
    <w:rsid w:val="00AE6439"/>
    <w:rsid w:val="00AE73BE"/>
    <w:rsid w:val="00AF37E5"/>
    <w:rsid w:val="00B101BB"/>
    <w:rsid w:val="00B12C33"/>
    <w:rsid w:val="00B3095D"/>
    <w:rsid w:val="00B34FB6"/>
    <w:rsid w:val="00B3722C"/>
    <w:rsid w:val="00B43C19"/>
    <w:rsid w:val="00B4447E"/>
    <w:rsid w:val="00B53E2C"/>
    <w:rsid w:val="00B606F6"/>
    <w:rsid w:val="00B6264C"/>
    <w:rsid w:val="00B671AD"/>
    <w:rsid w:val="00B70AD8"/>
    <w:rsid w:val="00B716AB"/>
    <w:rsid w:val="00B9477C"/>
    <w:rsid w:val="00BA1488"/>
    <w:rsid w:val="00BB17A4"/>
    <w:rsid w:val="00BB1B77"/>
    <w:rsid w:val="00BC6C1B"/>
    <w:rsid w:val="00BC7199"/>
    <w:rsid w:val="00BD2FAA"/>
    <w:rsid w:val="00BD3B5C"/>
    <w:rsid w:val="00BE125E"/>
    <w:rsid w:val="00BF1FF9"/>
    <w:rsid w:val="00BF701F"/>
    <w:rsid w:val="00C12A3A"/>
    <w:rsid w:val="00C142E8"/>
    <w:rsid w:val="00C22B67"/>
    <w:rsid w:val="00C34C93"/>
    <w:rsid w:val="00C5251E"/>
    <w:rsid w:val="00C61547"/>
    <w:rsid w:val="00C6431B"/>
    <w:rsid w:val="00C67CC8"/>
    <w:rsid w:val="00C7310A"/>
    <w:rsid w:val="00C73AED"/>
    <w:rsid w:val="00C90885"/>
    <w:rsid w:val="00C9488A"/>
    <w:rsid w:val="00CA13C3"/>
    <w:rsid w:val="00CC6741"/>
    <w:rsid w:val="00CC6CAF"/>
    <w:rsid w:val="00CD1712"/>
    <w:rsid w:val="00CD6042"/>
    <w:rsid w:val="00CE799F"/>
    <w:rsid w:val="00CF2407"/>
    <w:rsid w:val="00CF2962"/>
    <w:rsid w:val="00D07CA1"/>
    <w:rsid w:val="00D17CCB"/>
    <w:rsid w:val="00D21EC0"/>
    <w:rsid w:val="00D2622A"/>
    <w:rsid w:val="00D43976"/>
    <w:rsid w:val="00D478F8"/>
    <w:rsid w:val="00D5657B"/>
    <w:rsid w:val="00D56784"/>
    <w:rsid w:val="00D61D9B"/>
    <w:rsid w:val="00D64790"/>
    <w:rsid w:val="00D67624"/>
    <w:rsid w:val="00D7237B"/>
    <w:rsid w:val="00D72FBA"/>
    <w:rsid w:val="00D75F6A"/>
    <w:rsid w:val="00DA51A3"/>
    <w:rsid w:val="00DA6E97"/>
    <w:rsid w:val="00DA731E"/>
    <w:rsid w:val="00DB0943"/>
    <w:rsid w:val="00DB0F25"/>
    <w:rsid w:val="00DC2D01"/>
    <w:rsid w:val="00DC3667"/>
    <w:rsid w:val="00DC3803"/>
    <w:rsid w:val="00DD377A"/>
    <w:rsid w:val="00DD4FEF"/>
    <w:rsid w:val="00E105D1"/>
    <w:rsid w:val="00E208F4"/>
    <w:rsid w:val="00E21C1B"/>
    <w:rsid w:val="00E23F1B"/>
    <w:rsid w:val="00E26159"/>
    <w:rsid w:val="00E30A6D"/>
    <w:rsid w:val="00E4061E"/>
    <w:rsid w:val="00E421DC"/>
    <w:rsid w:val="00E42EF1"/>
    <w:rsid w:val="00E4786B"/>
    <w:rsid w:val="00E47FC8"/>
    <w:rsid w:val="00E61131"/>
    <w:rsid w:val="00E622EF"/>
    <w:rsid w:val="00E62BFF"/>
    <w:rsid w:val="00E711E4"/>
    <w:rsid w:val="00E71907"/>
    <w:rsid w:val="00E7536C"/>
    <w:rsid w:val="00E84EA1"/>
    <w:rsid w:val="00E86F0B"/>
    <w:rsid w:val="00EA5E71"/>
    <w:rsid w:val="00EC1423"/>
    <w:rsid w:val="00EC7E26"/>
    <w:rsid w:val="00ED3BA9"/>
    <w:rsid w:val="00ED4758"/>
    <w:rsid w:val="00ED4C70"/>
    <w:rsid w:val="00EE1C8A"/>
    <w:rsid w:val="00EE5286"/>
    <w:rsid w:val="00F0573A"/>
    <w:rsid w:val="00F22AE8"/>
    <w:rsid w:val="00F23095"/>
    <w:rsid w:val="00F31E69"/>
    <w:rsid w:val="00F42A8B"/>
    <w:rsid w:val="00F472D8"/>
    <w:rsid w:val="00F57DF0"/>
    <w:rsid w:val="00F66935"/>
    <w:rsid w:val="00F7319B"/>
    <w:rsid w:val="00F76517"/>
    <w:rsid w:val="00F81B90"/>
    <w:rsid w:val="00F81E82"/>
    <w:rsid w:val="00F93494"/>
    <w:rsid w:val="00FB1DA8"/>
    <w:rsid w:val="00FC1965"/>
    <w:rsid w:val="00FC5DD5"/>
    <w:rsid w:val="00FC79B3"/>
    <w:rsid w:val="00FD1170"/>
    <w:rsid w:val="00FD2463"/>
    <w:rsid w:val="00FF49B3"/>
    <w:rsid w:val="00FF4A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F8F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37E"/>
  </w:style>
  <w:style w:type="paragraph" w:styleId="4">
    <w:name w:val="heading 4"/>
    <w:basedOn w:val="a"/>
    <w:next w:val="a"/>
    <w:link w:val="40"/>
    <w:uiPriority w:val="9"/>
    <w:unhideWhenUsed/>
    <w:qFormat/>
    <w:rsid w:val="00313D6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337E"/>
    <w:pPr>
      <w:ind w:left="720"/>
      <w:contextualSpacing/>
    </w:pPr>
  </w:style>
  <w:style w:type="character" w:styleId="a4">
    <w:name w:val="page number"/>
    <w:basedOn w:val="a0"/>
    <w:rsid w:val="0085441B"/>
  </w:style>
  <w:style w:type="paragraph" w:styleId="a5">
    <w:name w:val="footer"/>
    <w:basedOn w:val="a"/>
    <w:link w:val="a6"/>
    <w:rsid w:val="008544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8544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8A55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8">
    <w:name w:val="Название Знак"/>
    <w:basedOn w:val="a0"/>
    <w:link w:val="a7"/>
    <w:rsid w:val="008A5576"/>
    <w:rPr>
      <w:rFonts w:ascii="Times New Roman" w:eastAsia="Times New Roman" w:hAnsi="Times New Roman" w:cs="Times New Roman"/>
      <w:b/>
      <w:bCs/>
      <w:sz w:val="32"/>
      <w:szCs w:val="24"/>
    </w:rPr>
  </w:style>
  <w:style w:type="table" w:styleId="a9">
    <w:name w:val="Table Grid"/>
    <w:basedOn w:val="a1"/>
    <w:uiPriority w:val="59"/>
    <w:rsid w:val="008A5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rsid w:val="00F66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13D6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s3">
    <w:name w:val="s_3"/>
    <w:basedOn w:val="a"/>
    <w:rsid w:val="00313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5A17F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9pt0pt">
    <w:name w:val="Основной текст + 9 pt;Интервал 0 pt"/>
    <w:rsid w:val="005A17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paragraph" w:customStyle="1" w:styleId="10">
    <w:name w:val="Абзац списка1"/>
    <w:basedOn w:val="a"/>
    <w:rsid w:val="00CC6741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7f41336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.edsoo.ru/7f41336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3368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m.edsoo.ru/7f41336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368" TargetMode="External"/><Relationship Id="rId14" Type="http://schemas.openxmlformats.org/officeDocument/2006/relationships/hyperlink" Target="https://m.edsoo.ru/7f4133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9E40A-5C64-4F9A-9388-91C4FBB20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10</Pages>
  <Words>3151</Words>
  <Characters>17966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Анна</cp:lastModifiedBy>
  <cp:revision>70</cp:revision>
  <dcterms:created xsi:type="dcterms:W3CDTF">2020-03-11T11:50:00Z</dcterms:created>
  <dcterms:modified xsi:type="dcterms:W3CDTF">2024-09-04T02:56:00Z</dcterms:modified>
</cp:coreProperties>
</file>